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C79B07" w14:textId="77777777" w:rsidR="00FC63D5" w:rsidRPr="006E0639" w:rsidRDefault="00FC63D5" w:rsidP="002642DF">
      <w:pPr>
        <w:pStyle w:val="Corpsdetexte"/>
        <w:spacing w:before="120" w:after="120"/>
        <w:ind w:left="0" w:right="90"/>
        <w:contextualSpacing/>
        <w:rPr>
          <w:rFonts w:asciiTheme="minorHAnsi" w:hAnsiTheme="minorHAnsi" w:cstheme="minorHAnsi"/>
          <w:lang w:val="fr-FR"/>
        </w:rPr>
      </w:pPr>
    </w:p>
    <w:tbl>
      <w:tblPr>
        <w:tblW w:w="9675" w:type="dxa"/>
        <w:jc w:val="center"/>
        <w:tblBorders>
          <w:top w:val="single" w:sz="8" w:space="0" w:color="4EC3E0"/>
          <w:left w:val="single" w:sz="8" w:space="0" w:color="4EC3E0"/>
          <w:bottom w:val="nil"/>
          <w:right w:val="single" w:sz="8" w:space="0" w:color="4EC3E0"/>
          <w:insideH w:val="single" w:sz="6" w:space="0" w:color="FFFFFF"/>
          <w:insideV w:val="dashed" w:sz="4" w:space="0" w:color="0092D1"/>
        </w:tblBorders>
        <w:tblLayout w:type="fixed"/>
        <w:tblLook w:val="0420" w:firstRow="1" w:lastRow="0" w:firstColumn="0" w:lastColumn="0" w:noHBand="0" w:noVBand="1"/>
      </w:tblPr>
      <w:tblGrid>
        <w:gridCol w:w="4005"/>
        <w:gridCol w:w="5670"/>
      </w:tblGrid>
      <w:tr w:rsidR="00A43D75" w:rsidRPr="006E0639" w14:paraId="0CDB9905" w14:textId="77777777" w:rsidTr="00CE5BE1">
        <w:trPr>
          <w:trHeight w:val="825"/>
          <w:jc w:val="center"/>
        </w:trPr>
        <w:tc>
          <w:tcPr>
            <w:tcW w:w="9675" w:type="dxa"/>
            <w:gridSpan w:val="2"/>
            <w:tcBorders>
              <w:top w:val="single" w:sz="12" w:space="0" w:color="9FC5E8"/>
              <w:left w:val="single" w:sz="12" w:space="0" w:color="9FC5E8"/>
              <w:bottom w:val="single" w:sz="12" w:space="0" w:color="9FC5E8"/>
              <w:right w:val="single" w:sz="12" w:space="0" w:color="9FC5E8"/>
            </w:tcBorders>
            <w:shd w:val="clear" w:color="auto" w:fill="1F497D" w:themeFill="text2"/>
          </w:tcPr>
          <w:p w14:paraId="1451DED2" w14:textId="2B909EDC" w:rsidR="00A43D75" w:rsidRPr="006E0639" w:rsidRDefault="00A43D75" w:rsidP="00687716">
            <w:pPr>
              <w:spacing w:line="276" w:lineRule="auto"/>
              <w:ind w:right="145"/>
              <w:jc w:val="center"/>
              <w:rPr>
                <w:rFonts w:asciiTheme="minorHAnsi" w:hAnsiTheme="minorHAnsi" w:cstheme="minorHAnsi"/>
                <w:color w:val="FFFFFF" w:themeColor="background1"/>
                <w:sz w:val="36"/>
                <w:szCs w:val="36"/>
                <w:lang w:val="fr-FR"/>
              </w:rPr>
            </w:pPr>
            <w:r w:rsidRPr="006E0639">
              <w:rPr>
                <w:rFonts w:asciiTheme="minorHAnsi" w:hAnsiTheme="minorHAnsi" w:cstheme="minorHAnsi"/>
                <w:color w:val="FFFFFF" w:themeColor="background1"/>
                <w:sz w:val="36"/>
                <w:szCs w:val="36"/>
                <w:lang w:val="fr-FR"/>
              </w:rPr>
              <w:t xml:space="preserve">CAHIER DES </w:t>
            </w:r>
            <w:r w:rsidR="00C95854" w:rsidRPr="006E0639">
              <w:rPr>
                <w:rFonts w:asciiTheme="minorHAnsi" w:hAnsiTheme="minorHAnsi" w:cstheme="minorHAnsi"/>
                <w:color w:val="FFFFFF" w:themeColor="background1"/>
                <w:sz w:val="36"/>
                <w:szCs w:val="36"/>
                <w:lang w:val="fr-FR"/>
              </w:rPr>
              <w:t xml:space="preserve">CLAUSES </w:t>
            </w:r>
            <w:r w:rsidRPr="006E0639">
              <w:rPr>
                <w:rFonts w:asciiTheme="minorHAnsi" w:hAnsiTheme="minorHAnsi" w:cstheme="minorHAnsi"/>
                <w:color w:val="FFFFFF" w:themeColor="background1"/>
                <w:sz w:val="36"/>
                <w:szCs w:val="36"/>
                <w:lang w:val="fr-FR"/>
              </w:rPr>
              <w:t xml:space="preserve">TECHNIQUES </w:t>
            </w:r>
            <w:r w:rsidR="00C95854" w:rsidRPr="006E0639">
              <w:rPr>
                <w:rFonts w:asciiTheme="minorHAnsi" w:hAnsiTheme="minorHAnsi" w:cstheme="minorHAnsi"/>
                <w:color w:val="FFFFFF" w:themeColor="background1"/>
                <w:sz w:val="36"/>
                <w:szCs w:val="36"/>
                <w:lang w:val="fr-FR"/>
              </w:rPr>
              <w:t xml:space="preserve">PARTICULIERES </w:t>
            </w:r>
          </w:p>
          <w:p w14:paraId="6CDA46D0" w14:textId="719FA38A" w:rsidR="00A43D75" w:rsidRPr="006E0639" w:rsidRDefault="00A43D75" w:rsidP="002642DF">
            <w:pPr>
              <w:jc w:val="both"/>
              <w:rPr>
                <w:rFonts w:asciiTheme="minorHAnsi" w:eastAsia="Open Sans" w:hAnsiTheme="minorHAnsi" w:cstheme="minorHAnsi"/>
                <w:color w:val="FFFFFF"/>
                <w:lang w:val="fr-FR"/>
              </w:rPr>
            </w:pPr>
          </w:p>
        </w:tc>
      </w:tr>
      <w:tr w:rsidR="00A43D75" w:rsidRPr="006E0639" w14:paraId="4D44B8BA" w14:textId="77777777" w:rsidTr="00CE5BE1">
        <w:trPr>
          <w:trHeight w:val="825"/>
          <w:jc w:val="center"/>
        </w:trPr>
        <w:tc>
          <w:tcPr>
            <w:tcW w:w="9675" w:type="dxa"/>
            <w:gridSpan w:val="2"/>
            <w:tcBorders>
              <w:top w:val="single" w:sz="12" w:space="0" w:color="9FC5E8"/>
              <w:left w:val="single" w:sz="12" w:space="0" w:color="9FC5E8"/>
              <w:bottom w:val="single" w:sz="12" w:space="0" w:color="9FC5E8"/>
              <w:right w:val="single" w:sz="12" w:space="0" w:color="9FC5E8"/>
            </w:tcBorders>
          </w:tcPr>
          <w:p w14:paraId="5F8A073E" w14:textId="617C7441" w:rsidR="00A43D75" w:rsidRPr="006E0639" w:rsidRDefault="00A43D75" w:rsidP="007B5159">
            <w:pPr>
              <w:keepNext/>
              <w:keepLines/>
              <w:spacing w:before="243" w:after="60" w:line="323" w:lineRule="auto"/>
              <w:ind w:right="341"/>
              <w:jc w:val="center"/>
              <w:rPr>
                <w:rFonts w:asciiTheme="minorHAnsi" w:eastAsia="Open Sans" w:hAnsiTheme="minorHAnsi" w:cstheme="minorHAnsi"/>
                <w:sz w:val="28"/>
                <w:szCs w:val="28"/>
                <w:lang w:val="fr-FR"/>
              </w:rPr>
            </w:pPr>
            <w:bookmarkStart w:id="0" w:name="_suotp7jlb42y" w:colFirst="0" w:colLast="0"/>
            <w:bookmarkEnd w:id="0"/>
            <w:r w:rsidRPr="006E0639">
              <w:rPr>
                <w:rFonts w:asciiTheme="minorHAnsi" w:eastAsia="Open Sans" w:hAnsiTheme="minorHAnsi" w:cstheme="minorHAnsi"/>
                <w:sz w:val="28"/>
                <w:szCs w:val="28"/>
                <w:lang w:val="fr-FR"/>
              </w:rPr>
              <w:t xml:space="preserve">Projet : Pour elles </w:t>
            </w:r>
            <w:r w:rsidR="002C6609" w:rsidRPr="006E0639">
              <w:rPr>
                <w:rFonts w:asciiTheme="minorHAnsi" w:eastAsia="Open Sans" w:hAnsiTheme="minorHAnsi" w:cstheme="minorHAnsi"/>
                <w:sz w:val="28"/>
                <w:szCs w:val="28"/>
                <w:lang w:val="fr-FR"/>
              </w:rPr>
              <w:t>-</w:t>
            </w:r>
            <w:r w:rsidR="00400580" w:rsidRPr="006E0639">
              <w:rPr>
                <w:rFonts w:asciiTheme="minorHAnsi" w:eastAsia="Open Sans" w:hAnsiTheme="minorHAnsi" w:cstheme="minorHAnsi"/>
                <w:sz w:val="28"/>
                <w:szCs w:val="28"/>
                <w:lang w:val="fr-FR"/>
              </w:rPr>
              <w:t xml:space="preserve"> </w:t>
            </w:r>
            <w:r w:rsidRPr="006E0639">
              <w:rPr>
                <w:rFonts w:asciiTheme="minorHAnsi" w:eastAsia="Open Sans" w:hAnsiTheme="minorHAnsi" w:cstheme="minorHAnsi"/>
                <w:sz w:val="28"/>
                <w:szCs w:val="28"/>
                <w:lang w:val="fr-FR"/>
              </w:rPr>
              <w:t>Sport et Culture</w:t>
            </w:r>
          </w:p>
        </w:tc>
      </w:tr>
      <w:tr w:rsidR="00A43D75" w:rsidRPr="006E0639" w14:paraId="35FE9A3A" w14:textId="77777777" w:rsidTr="00CE5BE1">
        <w:trPr>
          <w:trHeight w:val="825"/>
          <w:jc w:val="center"/>
        </w:trPr>
        <w:tc>
          <w:tcPr>
            <w:tcW w:w="9675" w:type="dxa"/>
            <w:gridSpan w:val="2"/>
            <w:tcBorders>
              <w:top w:val="single" w:sz="4" w:space="0" w:color="0092D1"/>
              <w:left w:val="single" w:sz="4" w:space="0" w:color="0092D1"/>
              <w:bottom w:val="single" w:sz="4" w:space="0" w:color="0092D1"/>
              <w:right w:val="single" w:sz="4" w:space="0" w:color="0092D1"/>
            </w:tcBorders>
          </w:tcPr>
          <w:p w14:paraId="06E8B5BC" w14:textId="3500D490" w:rsidR="002C0B36" w:rsidRPr="006E0639" w:rsidRDefault="00BB4D1D" w:rsidP="00687716">
            <w:pPr>
              <w:pStyle w:val="Corpsdetexte"/>
              <w:spacing w:before="120" w:after="120"/>
              <w:ind w:right="90"/>
              <w:contextualSpacing/>
              <w:jc w:val="center"/>
              <w:rPr>
                <w:rFonts w:asciiTheme="minorHAnsi" w:hAnsiTheme="minorHAnsi" w:cstheme="minorHAnsi"/>
                <w:lang w:val="fr-FR"/>
              </w:rPr>
            </w:pPr>
            <w:r w:rsidRPr="00BB4D1D">
              <w:rPr>
                <w:rFonts w:asciiTheme="minorHAnsi" w:hAnsiTheme="minorHAnsi" w:cstheme="minorHAnsi"/>
              </w:rPr>
              <w:t xml:space="preserve">Fourniture et pose de revêtement en gazon synthétique </w:t>
            </w:r>
            <w:r w:rsidR="00BC7443">
              <w:rPr>
                <w:rFonts w:asciiTheme="minorHAnsi" w:hAnsiTheme="minorHAnsi" w:cstheme="minorHAnsi"/>
              </w:rPr>
              <w:t>pour les</w:t>
            </w:r>
            <w:r w:rsidRPr="00BB4D1D">
              <w:rPr>
                <w:rFonts w:asciiTheme="minorHAnsi" w:hAnsiTheme="minorHAnsi" w:cstheme="minorHAnsi"/>
              </w:rPr>
              <w:t xml:space="preserve"> terrains de proximité destinés à accueillir et garantir la pratique sportive des filles et jeunes femmes à Kinshasa en République Démocratique du Congo </w:t>
            </w:r>
          </w:p>
          <w:p w14:paraId="4E05CE88" w14:textId="77777777" w:rsidR="002C0B36" w:rsidRPr="006E0639" w:rsidRDefault="002C0B36" w:rsidP="002642DF">
            <w:pPr>
              <w:jc w:val="both"/>
              <w:rPr>
                <w:rFonts w:asciiTheme="minorHAnsi" w:hAnsiTheme="minorHAnsi" w:cstheme="minorHAnsi"/>
                <w:color w:val="000000"/>
                <w:lang w:val="fr-FR"/>
              </w:rPr>
            </w:pPr>
          </w:p>
          <w:p w14:paraId="22919A25" w14:textId="77777777" w:rsidR="00517A51" w:rsidRPr="006E0639" w:rsidRDefault="00517A51" w:rsidP="002642DF">
            <w:pPr>
              <w:pStyle w:val="Corpsdetexte"/>
              <w:spacing w:before="120" w:after="120"/>
              <w:ind w:right="90"/>
              <w:contextualSpacing/>
              <w:rPr>
                <w:rFonts w:asciiTheme="minorHAnsi" w:hAnsiTheme="minorHAnsi" w:cstheme="minorHAnsi"/>
                <w:lang w:val="fr-FR"/>
              </w:rPr>
            </w:pPr>
          </w:p>
          <w:p w14:paraId="606FA44A" w14:textId="5C842626" w:rsidR="00A43D75" w:rsidRPr="006E0639" w:rsidRDefault="00A43D75" w:rsidP="002642DF">
            <w:pPr>
              <w:spacing w:before="240" w:after="200" w:line="276" w:lineRule="auto"/>
              <w:jc w:val="both"/>
              <w:rPr>
                <w:rFonts w:asciiTheme="minorHAnsi" w:eastAsia="Open Sans" w:hAnsiTheme="minorHAnsi" w:cstheme="minorHAnsi"/>
                <w:lang w:val="fr-FR"/>
              </w:rPr>
            </w:pPr>
          </w:p>
        </w:tc>
      </w:tr>
      <w:tr w:rsidR="00A43D75" w:rsidRPr="006E0639" w14:paraId="7EDF4567" w14:textId="77777777" w:rsidTr="00CE5BE1">
        <w:trPr>
          <w:trHeight w:val="466"/>
          <w:jc w:val="center"/>
        </w:trPr>
        <w:tc>
          <w:tcPr>
            <w:tcW w:w="4005" w:type="dxa"/>
            <w:tcBorders>
              <w:top w:val="single" w:sz="12" w:space="0" w:color="9FC5E8"/>
              <w:left w:val="single" w:sz="12" w:space="0" w:color="9FC5E8"/>
              <w:bottom w:val="single" w:sz="12" w:space="0" w:color="9FC5E8"/>
              <w:right w:val="single" w:sz="12" w:space="0" w:color="9FC5E8"/>
            </w:tcBorders>
          </w:tcPr>
          <w:p w14:paraId="036F79C4" w14:textId="33F9ECC4" w:rsidR="000F37F9" w:rsidRPr="006E0639" w:rsidRDefault="000F37F9" w:rsidP="002642DF">
            <w:pPr>
              <w:keepNext/>
              <w:keepLines/>
              <w:spacing w:after="60" w:line="276" w:lineRule="auto"/>
              <w:ind w:left="141" w:right="15"/>
              <w:jc w:val="both"/>
              <w:rPr>
                <w:rFonts w:asciiTheme="minorHAnsi" w:eastAsia="Open Sans" w:hAnsiTheme="minorHAnsi" w:cstheme="minorHAnsi"/>
                <w:lang w:val="fr-FR"/>
              </w:rPr>
            </w:pPr>
            <w:r w:rsidRPr="006E0639">
              <w:rPr>
                <w:rFonts w:asciiTheme="minorHAnsi" w:eastAsia="Open Sans" w:hAnsiTheme="minorHAnsi" w:cstheme="minorHAnsi"/>
                <w:lang w:val="fr-FR"/>
              </w:rPr>
              <w:t>Cheffe de projet</w:t>
            </w:r>
          </w:p>
        </w:tc>
        <w:tc>
          <w:tcPr>
            <w:tcW w:w="5670" w:type="dxa"/>
            <w:tcBorders>
              <w:top w:val="single" w:sz="12" w:space="0" w:color="9FC5E8"/>
              <w:left w:val="single" w:sz="12" w:space="0" w:color="9FC5E8"/>
              <w:bottom w:val="single" w:sz="12" w:space="0" w:color="9FC5E8"/>
              <w:right w:val="single" w:sz="12" w:space="0" w:color="9FC5E8"/>
            </w:tcBorders>
          </w:tcPr>
          <w:p w14:paraId="5778CC6E" w14:textId="77777777" w:rsidR="000F37F9" w:rsidRPr="006E0639" w:rsidRDefault="000F37F9" w:rsidP="002642DF">
            <w:pPr>
              <w:keepNext/>
              <w:keepLines/>
              <w:spacing w:after="60" w:line="276" w:lineRule="auto"/>
              <w:ind w:left="141" w:right="15"/>
              <w:jc w:val="both"/>
              <w:rPr>
                <w:rFonts w:asciiTheme="minorHAnsi" w:eastAsia="Open Sans" w:hAnsiTheme="minorHAnsi" w:cstheme="minorHAnsi"/>
                <w:lang w:val="fr-FR"/>
              </w:rPr>
            </w:pPr>
            <w:r w:rsidRPr="006E0639">
              <w:rPr>
                <w:rFonts w:asciiTheme="minorHAnsi" w:eastAsia="Open Sans" w:hAnsiTheme="minorHAnsi" w:cstheme="minorHAnsi"/>
                <w:lang w:val="fr-FR"/>
              </w:rPr>
              <w:t>Florence DOUAZE-BONNET</w:t>
            </w:r>
          </w:p>
          <w:p w14:paraId="669F0DBF" w14:textId="3565AF0B" w:rsidR="00A43D75" w:rsidRPr="006E0639" w:rsidRDefault="00A43D75" w:rsidP="002642DF">
            <w:pPr>
              <w:keepNext/>
              <w:keepLines/>
              <w:spacing w:after="60" w:line="276" w:lineRule="auto"/>
              <w:ind w:left="141" w:right="15"/>
              <w:jc w:val="both"/>
              <w:rPr>
                <w:rFonts w:asciiTheme="minorHAnsi" w:eastAsia="Open Sans" w:hAnsiTheme="minorHAnsi" w:cstheme="minorHAnsi"/>
                <w:lang w:val="fr-FR"/>
              </w:rPr>
            </w:pPr>
          </w:p>
        </w:tc>
      </w:tr>
      <w:tr w:rsidR="00EA5B76" w:rsidRPr="006E0639" w14:paraId="33057C3C" w14:textId="77777777" w:rsidTr="00CE5BE1">
        <w:trPr>
          <w:trHeight w:val="825"/>
          <w:jc w:val="center"/>
        </w:trPr>
        <w:tc>
          <w:tcPr>
            <w:tcW w:w="4005" w:type="dxa"/>
            <w:tcBorders>
              <w:top w:val="single" w:sz="12" w:space="0" w:color="9FC5E8"/>
              <w:left w:val="single" w:sz="12" w:space="0" w:color="9FC5E8"/>
              <w:bottom w:val="single" w:sz="12" w:space="0" w:color="9FC5E8"/>
              <w:right w:val="single" w:sz="12" w:space="0" w:color="9FC5E8"/>
            </w:tcBorders>
          </w:tcPr>
          <w:p w14:paraId="411303DE" w14:textId="6C040468" w:rsidR="00EA5B76" w:rsidRPr="006E0639" w:rsidRDefault="00EA5B76" w:rsidP="002642DF">
            <w:pPr>
              <w:keepNext/>
              <w:keepLines/>
              <w:spacing w:after="60" w:line="276" w:lineRule="auto"/>
              <w:ind w:left="141" w:right="15"/>
              <w:jc w:val="both"/>
              <w:rPr>
                <w:rFonts w:asciiTheme="minorHAnsi" w:eastAsia="Open Sans" w:hAnsiTheme="minorHAnsi" w:cstheme="minorHAnsi"/>
                <w:lang w:val="fr-FR"/>
              </w:rPr>
            </w:pPr>
            <w:r w:rsidRPr="006E0639">
              <w:rPr>
                <w:rFonts w:asciiTheme="minorHAnsi" w:eastAsia="Open Sans" w:hAnsiTheme="minorHAnsi" w:cstheme="minorHAnsi"/>
                <w:lang w:val="fr-FR"/>
              </w:rPr>
              <w:t>Approbation : Coordonnateur des i</w:t>
            </w:r>
            <w:r w:rsidR="00E8237D" w:rsidRPr="006E0639">
              <w:rPr>
                <w:rFonts w:asciiTheme="minorHAnsi" w:eastAsia="Open Sans" w:hAnsiTheme="minorHAnsi" w:cstheme="minorHAnsi"/>
                <w:lang w:val="fr-FR"/>
              </w:rPr>
              <w:t>nfrastructures et équipements</w:t>
            </w:r>
          </w:p>
        </w:tc>
        <w:tc>
          <w:tcPr>
            <w:tcW w:w="5670" w:type="dxa"/>
            <w:tcBorders>
              <w:top w:val="single" w:sz="12" w:space="0" w:color="9FC5E8"/>
              <w:left w:val="single" w:sz="12" w:space="0" w:color="9FC5E8"/>
              <w:bottom w:val="single" w:sz="12" w:space="0" w:color="9FC5E8"/>
              <w:right w:val="single" w:sz="12" w:space="0" w:color="9FC5E8"/>
            </w:tcBorders>
          </w:tcPr>
          <w:p w14:paraId="11883FD5" w14:textId="32837794" w:rsidR="00EA5B76" w:rsidRPr="006E0639" w:rsidRDefault="00EA5B76" w:rsidP="002642DF">
            <w:pPr>
              <w:keepNext/>
              <w:keepLines/>
              <w:spacing w:after="60" w:line="276" w:lineRule="auto"/>
              <w:ind w:left="141" w:right="15"/>
              <w:jc w:val="both"/>
              <w:rPr>
                <w:rFonts w:asciiTheme="minorHAnsi" w:eastAsia="Open Sans" w:hAnsiTheme="minorHAnsi" w:cstheme="minorHAnsi"/>
                <w:lang w:val="fr-FR"/>
              </w:rPr>
            </w:pPr>
            <w:r w:rsidRPr="006E0639">
              <w:rPr>
                <w:rFonts w:asciiTheme="minorHAnsi" w:eastAsia="Open Sans" w:hAnsiTheme="minorHAnsi" w:cstheme="minorHAnsi"/>
                <w:lang w:val="fr-FR"/>
              </w:rPr>
              <w:t>Jimmy ATABAKUTUBA LOUYA</w:t>
            </w:r>
          </w:p>
        </w:tc>
      </w:tr>
      <w:tr w:rsidR="00A43D75" w:rsidRPr="006E0639" w14:paraId="5A91E630" w14:textId="77777777" w:rsidTr="00D17C63">
        <w:trPr>
          <w:trHeight w:val="438"/>
          <w:jc w:val="center"/>
        </w:trPr>
        <w:tc>
          <w:tcPr>
            <w:tcW w:w="4005" w:type="dxa"/>
            <w:tcBorders>
              <w:top w:val="single" w:sz="12" w:space="0" w:color="9FC5E8"/>
              <w:left w:val="single" w:sz="12" w:space="0" w:color="9FC5E8"/>
              <w:bottom w:val="single" w:sz="12" w:space="0" w:color="9FC5E8"/>
              <w:right w:val="single" w:sz="12" w:space="0" w:color="9FC5E8"/>
            </w:tcBorders>
          </w:tcPr>
          <w:p w14:paraId="5365D84B" w14:textId="7401EF5B" w:rsidR="00A43D75" w:rsidRPr="006E0639" w:rsidRDefault="004E4CCA" w:rsidP="002642DF">
            <w:pPr>
              <w:keepNext/>
              <w:keepLines/>
              <w:spacing w:after="60" w:line="276" w:lineRule="auto"/>
              <w:ind w:left="141" w:right="15"/>
              <w:jc w:val="both"/>
              <w:rPr>
                <w:rFonts w:asciiTheme="minorHAnsi" w:eastAsia="Open Sans" w:hAnsiTheme="minorHAnsi" w:cstheme="minorHAnsi"/>
                <w:lang w:val="fr-FR"/>
              </w:rPr>
            </w:pPr>
            <w:bookmarkStart w:id="1" w:name="_9b75x2ul6s0u" w:colFirst="0" w:colLast="0"/>
            <w:bookmarkEnd w:id="1"/>
            <w:r w:rsidRPr="006E0639">
              <w:rPr>
                <w:rFonts w:asciiTheme="minorHAnsi" w:eastAsia="Open Sans" w:hAnsiTheme="minorHAnsi" w:cstheme="minorHAnsi"/>
                <w:lang w:val="fr-FR"/>
              </w:rPr>
              <w:t>Code projet</w:t>
            </w:r>
          </w:p>
        </w:tc>
        <w:tc>
          <w:tcPr>
            <w:tcW w:w="5670" w:type="dxa"/>
            <w:tcBorders>
              <w:top w:val="single" w:sz="12" w:space="0" w:color="9FC5E8"/>
              <w:left w:val="single" w:sz="12" w:space="0" w:color="9FC5E8"/>
              <w:bottom w:val="single" w:sz="12" w:space="0" w:color="9FC5E8"/>
              <w:right w:val="single" w:sz="12" w:space="0" w:color="9FC5E8"/>
            </w:tcBorders>
          </w:tcPr>
          <w:p w14:paraId="05279529" w14:textId="3DF543FA" w:rsidR="00A43D75" w:rsidRPr="006E0639" w:rsidRDefault="00400580" w:rsidP="002642DF">
            <w:pPr>
              <w:keepNext/>
              <w:keepLines/>
              <w:spacing w:after="60" w:line="276" w:lineRule="auto"/>
              <w:ind w:left="141" w:right="15"/>
              <w:jc w:val="both"/>
              <w:rPr>
                <w:rFonts w:asciiTheme="minorHAnsi" w:eastAsia="Open Sans" w:hAnsiTheme="minorHAnsi" w:cstheme="minorHAnsi"/>
                <w:lang w:val="fr-FR"/>
              </w:rPr>
            </w:pPr>
            <w:r w:rsidRPr="006E0639">
              <w:rPr>
                <w:rFonts w:asciiTheme="minorHAnsi" w:eastAsia="Open Sans" w:hAnsiTheme="minorHAnsi" w:cstheme="minorHAnsi"/>
                <w:lang w:val="fr-FR"/>
              </w:rPr>
              <w:t>2</w:t>
            </w:r>
            <w:r w:rsidR="004E4CCA" w:rsidRPr="006E0639">
              <w:rPr>
                <w:rFonts w:asciiTheme="minorHAnsi" w:eastAsia="Open Sans" w:hAnsiTheme="minorHAnsi" w:cstheme="minorHAnsi"/>
                <w:lang w:val="fr-FR"/>
              </w:rPr>
              <w:t>2PSE0C280</w:t>
            </w:r>
          </w:p>
        </w:tc>
      </w:tr>
      <w:tr w:rsidR="00A43D75" w:rsidRPr="006E0639" w14:paraId="5A039774" w14:textId="77777777" w:rsidTr="00D17C63">
        <w:trPr>
          <w:trHeight w:val="309"/>
          <w:jc w:val="center"/>
        </w:trPr>
        <w:tc>
          <w:tcPr>
            <w:tcW w:w="9675" w:type="dxa"/>
            <w:gridSpan w:val="2"/>
            <w:tcBorders>
              <w:top w:val="single" w:sz="12" w:space="0" w:color="9FC5E8"/>
              <w:left w:val="single" w:sz="12" w:space="0" w:color="9FC5E8"/>
              <w:bottom w:val="single" w:sz="12" w:space="0" w:color="9FC5E8"/>
              <w:right w:val="single" w:sz="12" w:space="0" w:color="9FC5E8"/>
            </w:tcBorders>
          </w:tcPr>
          <w:p w14:paraId="2A38A44B" w14:textId="1253A4D8" w:rsidR="00A43D75" w:rsidRPr="006E0639" w:rsidRDefault="00677C5C" w:rsidP="009A0A57">
            <w:pPr>
              <w:pStyle w:val="Sous-titre"/>
              <w:spacing w:before="0" w:after="320" w:line="288" w:lineRule="auto"/>
              <w:jc w:val="center"/>
              <w:rPr>
                <w:rFonts w:asciiTheme="minorHAnsi" w:eastAsia="Open Sans" w:hAnsiTheme="minorHAnsi" w:cstheme="minorHAnsi"/>
                <w:i w:val="0"/>
                <w:color w:val="000000"/>
                <w:sz w:val="24"/>
                <w:szCs w:val="24"/>
                <w:lang w:val="fr-FR"/>
              </w:rPr>
            </w:pPr>
            <w:bookmarkStart w:id="2" w:name="_dbq29mqr22b8" w:colFirst="0" w:colLast="0"/>
            <w:bookmarkEnd w:id="2"/>
            <w:r>
              <w:rPr>
                <w:rFonts w:asciiTheme="minorHAnsi" w:eastAsia="Open Sans" w:hAnsiTheme="minorHAnsi" w:cstheme="minorHAnsi"/>
                <w:i w:val="0"/>
                <w:color w:val="000000"/>
                <w:sz w:val="24"/>
                <w:szCs w:val="24"/>
                <w:lang w:val="fr-FR"/>
              </w:rPr>
              <w:t>Fé</w:t>
            </w:r>
            <w:r w:rsidRPr="006E0639">
              <w:rPr>
                <w:rFonts w:asciiTheme="minorHAnsi" w:eastAsia="Open Sans" w:hAnsiTheme="minorHAnsi" w:cstheme="minorHAnsi"/>
                <w:i w:val="0"/>
                <w:color w:val="000000"/>
                <w:sz w:val="24"/>
                <w:szCs w:val="24"/>
                <w:lang w:val="fr-FR"/>
              </w:rPr>
              <w:t>v</w:t>
            </w:r>
            <w:r w:rsidR="00CA3D60">
              <w:rPr>
                <w:rFonts w:asciiTheme="minorHAnsi" w:eastAsia="Open Sans" w:hAnsiTheme="minorHAnsi" w:cstheme="minorHAnsi"/>
                <w:i w:val="0"/>
                <w:color w:val="000000"/>
                <w:sz w:val="24"/>
                <w:szCs w:val="24"/>
                <w:lang w:val="fr-FR"/>
              </w:rPr>
              <w:t>r</w:t>
            </w:r>
            <w:r w:rsidRPr="006E0639">
              <w:rPr>
                <w:rFonts w:asciiTheme="minorHAnsi" w:eastAsia="Open Sans" w:hAnsiTheme="minorHAnsi" w:cstheme="minorHAnsi"/>
                <w:i w:val="0"/>
                <w:color w:val="000000"/>
                <w:sz w:val="24"/>
                <w:szCs w:val="24"/>
                <w:lang w:val="fr-FR"/>
              </w:rPr>
              <w:t>ier</w:t>
            </w:r>
            <w:r w:rsidR="00FE6E67" w:rsidRPr="006E0639">
              <w:rPr>
                <w:rFonts w:asciiTheme="minorHAnsi" w:eastAsia="Open Sans" w:hAnsiTheme="minorHAnsi" w:cstheme="minorHAnsi"/>
                <w:i w:val="0"/>
                <w:color w:val="000000"/>
                <w:sz w:val="24"/>
                <w:szCs w:val="24"/>
                <w:lang w:val="fr-FR"/>
              </w:rPr>
              <w:t xml:space="preserve"> 202</w:t>
            </w:r>
            <w:r w:rsidR="00F61E27" w:rsidRPr="006E0639">
              <w:rPr>
                <w:rFonts w:asciiTheme="minorHAnsi" w:eastAsia="Open Sans" w:hAnsiTheme="minorHAnsi" w:cstheme="minorHAnsi"/>
                <w:i w:val="0"/>
                <w:color w:val="000000"/>
                <w:sz w:val="24"/>
                <w:szCs w:val="24"/>
                <w:lang w:val="fr-FR"/>
              </w:rPr>
              <w:t>6</w:t>
            </w:r>
          </w:p>
        </w:tc>
      </w:tr>
    </w:tbl>
    <w:p w14:paraId="6AF59E38" w14:textId="77777777" w:rsidR="00FC63D5" w:rsidRPr="006E0639" w:rsidRDefault="00FC63D5" w:rsidP="002642DF">
      <w:pPr>
        <w:pStyle w:val="Corpsdetexte"/>
        <w:pBdr>
          <w:bottom w:val="single" w:sz="6" w:space="1" w:color="auto"/>
        </w:pBdr>
        <w:spacing w:before="10"/>
        <w:ind w:left="0" w:right="90"/>
        <w:contextualSpacing/>
        <w:rPr>
          <w:rFonts w:asciiTheme="minorHAnsi" w:hAnsiTheme="minorHAnsi" w:cstheme="minorHAnsi"/>
          <w:lang w:val="fr-FR"/>
        </w:rPr>
      </w:pPr>
    </w:p>
    <w:p w14:paraId="5DE565E2" w14:textId="77777777" w:rsidR="004E0C82" w:rsidRPr="006E0639" w:rsidRDefault="004E0C82" w:rsidP="002642DF">
      <w:pPr>
        <w:pStyle w:val="Corpsdetexte"/>
        <w:pBdr>
          <w:bottom w:val="single" w:sz="6" w:space="1" w:color="auto"/>
        </w:pBdr>
        <w:spacing w:before="10"/>
        <w:ind w:left="0" w:right="90"/>
        <w:contextualSpacing/>
        <w:rPr>
          <w:rFonts w:asciiTheme="minorHAnsi" w:hAnsiTheme="minorHAnsi" w:cstheme="minorHAnsi"/>
          <w:lang w:val="fr-FR"/>
        </w:rPr>
      </w:pPr>
    </w:p>
    <w:p w14:paraId="38ED4A7A" w14:textId="531B6BCC" w:rsidR="004E0C82" w:rsidRDefault="004E0C82" w:rsidP="002642DF">
      <w:pPr>
        <w:pStyle w:val="Corpsdetexte"/>
        <w:pBdr>
          <w:bottom w:val="single" w:sz="6" w:space="1" w:color="auto"/>
        </w:pBdr>
        <w:spacing w:before="10"/>
        <w:ind w:left="0" w:right="90"/>
        <w:contextualSpacing/>
        <w:rPr>
          <w:rFonts w:asciiTheme="minorHAnsi" w:hAnsiTheme="minorHAnsi" w:cstheme="minorHAnsi"/>
          <w:lang w:val="fr-FR"/>
        </w:rPr>
      </w:pPr>
    </w:p>
    <w:p w14:paraId="5E03494C" w14:textId="17BB1B08" w:rsidR="001D4F54" w:rsidRDefault="001D4F54" w:rsidP="002642DF">
      <w:pPr>
        <w:pStyle w:val="Corpsdetexte"/>
        <w:pBdr>
          <w:bottom w:val="single" w:sz="6" w:space="1" w:color="auto"/>
        </w:pBdr>
        <w:spacing w:before="10"/>
        <w:ind w:left="0" w:right="90"/>
        <w:contextualSpacing/>
        <w:rPr>
          <w:rFonts w:asciiTheme="minorHAnsi" w:hAnsiTheme="minorHAnsi" w:cstheme="minorHAnsi"/>
          <w:lang w:val="fr-FR"/>
        </w:rPr>
      </w:pPr>
    </w:p>
    <w:p w14:paraId="0008C904" w14:textId="5E9EC803" w:rsidR="001D4F54" w:rsidRDefault="001D4F54" w:rsidP="002642DF">
      <w:pPr>
        <w:pStyle w:val="Corpsdetexte"/>
        <w:pBdr>
          <w:bottom w:val="single" w:sz="6" w:space="1" w:color="auto"/>
        </w:pBdr>
        <w:spacing w:before="10"/>
        <w:ind w:left="0" w:right="90"/>
        <w:contextualSpacing/>
        <w:rPr>
          <w:rFonts w:asciiTheme="minorHAnsi" w:hAnsiTheme="minorHAnsi" w:cstheme="minorHAnsi"/>
          <w:lang w:val="fr-FR"/>
        </w:rPr>
      </w:pPr>
    </w:p>
    <w:p w14:paraId="0C6C0D95" w14:textId="68A97A42" w:rsidR="001D4F54" w:rsidRDefault="001D4F54" w:rsidP="002642DF">
      <w:pPr>
        <w:pStyle w:val="Corpsdetexte"/>
        <w:pBdr>
          <w:bottom w:val="single" w:sz="6" w:space="1" w:color="auto"/>
        </w:pBdr>
        <w:spacing w:before="10"/>
        <w:ind w:left="0" w:right="90"/>
        <w:contextualSpacing/>
        <w:rPr>
          <w:rFonts w:asciiTheme="minorHAnsi" w:hAnsiTheme="minorHAnsi" w:cstheme="minorHAnsi"/>
          <w:lang w:val="fr-FR"/>
        </w:rPr>
      </w:pPr>
    </w:p>
    <w:p w14:paraId="48C42399" w14:textId="1644BA29" w:rsidR="001D4F54" w:rsidRDefault="001D4F54" w:rsidP="002642DF">
      <w:pPr>
        <w:pStyle w:val="Corpsdetexte"/>
        <w:pBdr>
          <w:bottom w:val="single" w:sz="6" w:space="1" w:color="auto"/>
        </w:pBdr>
        <w:spacing w:before="10"/>
        <w:ind w:left="0" w:right="90"/>
        <w:contextualSpacing/>
        <w:rPr>
          <w:rFonts w:asciiTheme="minorHAnsi" w:hAnsiTheme="minorHAnsi" w:cstheme="minorHAnsi"/>
          <w:lang w:val="fr-FR"/>
        </w:rPr>
      </w:pPr>
    </w:p>
    <w:p w14:paraId="65A661C0" w14:textId="36051EF2" w:rsidR="001D4F54" w:rsidRDefault="001D4F54" w:rsidP="002642DF">
      <w:pPr>
        <w:pStyle w:val="Corpsdetexte"/>
        <w:pBdr>
          <w:bottom w:val="single" w:sz="6" w:space="1" w:color="auto"/>
        </w:pBdr>
        <w:spacing w:before="10"/>
        <w:ind w:left="0" w:right="90"/>
        <w:contextualSpacing/>
        <w:rPr>
          <w:rFonts w:asciiTheme="minorHAnsi" w:hAnsiTheme="minorHAnsi" w:cstheme="minorHAnsi"/>
          <w:lang w:val="fr-FR"/>
        </w:rPr>
      </w:pPr>
    </w:p>
    <w:p w14:paraId="7D80FE94" w14:textId="008F90EE" w:rsidR="001D4F54" w:rsidRDefault="001D4F54" w:rsidP="002642DF">
      <w:pPr>
        <w:pStyle w:val="Corpsdetexte"/>
        <w:pBdr>
          <w:bottom w:val="single" w:sz="6" w:space="1" w:color="auto"/>
        </w:pBdr>
        <w:spacing w:before="10"/>
        <w:ind w:left="0" w:right="90"/>
        <w:contextualSpacing/>
        <w:rPr>
          <w:rFonts w:asciiTheme="minorHAnsi" w:hAnsiTheme="minorHAnsi" w:cstheme="minorHAnsi"/>
          <w:lang w:val="fr-FR"/>
        </w:rPr>
      </w:pPr>
    </w:p>
    <w:p w14:paraId="1EB7AA58" w14:textId="77777777" w:rsidR="001D4F54" w:rsidRPr="006E0639" w:rsidRDefault="001D4F54" w:rsidP="002642DF">
      <w:pPr>
        <w:pStyle w:val="Corpsdetexte"/>
        <w:pBdr>
          <w:bottom w:val="single" w:sz="6" w:space="1" w:color="auto"/>
        </w:pBdr>
        <w:spacing w:before="10"/>
        <w:ind w:left="0" w:right="90"/>
        <w:contextualSpacing/>
        <w:rPr>
          <w:rFonts w:asciiTheme="minorHAnsi" w:hAnsiTheme="minorHAnsi" w:cstheme="minorHAnsi"/>
          <w:lang w:val="fr-FR"/>
        </w:rPr>
      </w:pPr>
    </w:p>
    <w:p w14:paraId="2AB31DD6" w14:textId="77777777" w:rsidR="004E0C82" w:rsidRPr="006E0639" w:rsidRDefault="004E0C82" w:rsidP="002642DF">
      <w:pPr>
        <w:pStyle w:val="Corpsdetexte"/>
        <w:pBdr>
          <w:bottom w:val="single" w:sz="6" w:space="1" w:color="auto"/>
        </w:pBdr>
        <w:spacing w:before="10"/>
        <w:ind w:left="0" w:right="90"/>
        <w:contextualSpacing/>
        <w:rPr>
          <w:rFonts w:asciiTheme="minorHAnsi" w:hAnsiTheme="minorHAnsi" w:cstheme="minorHAnsi"/>
          <w:lang w:val="fr-FR"/>
        </w:rPr>
      </w:pPr>
    </w:p>
    <w:p w14:paraId="22ED1D6D" w14:textId="77777777" w:rsidR="00382AF1" w:rsidRPr="006E0639" w:rsidRDefault="00382AF1" w:rsidP="002642DF">
      <w:pPr>
        <w:pStyle w:val="Corpsdetexte"/>
        <w:pBdr>
          <w:bottom w:val="single" w:sz="6" w:space="1" w:color="auto"/>
        </w:pBdr>
        <w:spacing w:before="10"/>
        <w:ind w:left="0" w:right="90"/>
        <w:contextualSpacing/>
        <w:rPr>
          <w:rFonts w:asciiTheme="minorHAnsi" w:hAnsiTheme="minorHAnsi" w:cstheme="minorHAnsi"/>
          <w:lang w:val="fr-FR"/>
        </w:rPr>
      </w:pPr>
    </w:p>
    <w:p w14:paraId="2F74E690" w14:textId="77777777" w:rsidR="004E0C82" w:rsidRPr="006E0639" w:rsidRDefault="004E0C82" w:rsidP="002642DF">
      <w:pPr>
        <w:pStyle w:val="Corpsdetexte"/>
        <w:pBdr>
          <w:bottom w:val="single" w:sz="6" w:space="1" w:color="auto"/>
        </w:pBdr>
        <w:spacing w:before="10"/>
        <w:ind w:left="0" w:right="90"/>
        <w:contextualSpacing/>
        <w:rPr>
          <w:rFonts w:asciiTheme="minorHAnsi" w:hAnsiTheme="minorHAnsi" w:cstheme="minorHAnsi"/>
          <w:lang w:val="fr-FR"/>
        </w:rPr>
      </w:pPr>
    </w:p>
    <w:p w14:paraId="65BE5B6E" w14:textId="77777777" w:rsidR="00382AF1" w:rsidRPr="006E0639" w:rsidRDefault="00382AF1" w:rsidP="002642DF">
      <w:pPr>
        <w:ind w:left="1206" w:right="90"/>
        <w:contextualSpacing/>
        <w:jc w:val="both"/>
        <w:rPr>
          <w:rFonts w:asciiTheme="minorHAnsi" w:hAnsiTheme="minorHAnsi" w:cstheme="minorHAnsi"/>
          <w:color w:val="000000" w:themeColor="text1"/>
          <w:sz w:val="20"/>
          <w:szCs w:val="20"/>
          <w:lang w:val="fr-FR"/>
        </w:rPr>
      </w:pPr>
    </w:p>
    <w:p w14:paraId="1A8242C7" w14:textId="4CC61271" w:rsidR="00FC63D5" w:rsidRPr="006E0639" w:rsidRDefault="00FC63D5" w:rsidP="002642DF">
      <w:pPr>
        <w:ind w:left="1206" w:right="90"/>
        <w:contextualSpacing/>
        <w:jc w:val="both"/>
        <w:rPr>
          <w:rFonts w:asciiTheme="minorHAnsi" w:hAnsiTheme="minorHAnsi" w:cstheme="minorHAnsi"/>
          <w:sz w:val="20"/>
          <w:szCs w:val="20"/>
          <w:lang w:val="fr-FR"/>
        </w:rPr>
      </w:pPr>
      <w:r w:rsidRPr="006E0639">
        <w:rPr>
          <w:rFonts w:asciiTheme="minorHAnsi" w:hAnsiTheme="minorHAnsi" w:cstheme="minorHAnsi"/>
          <w:color w:val="000000" w:themeColor="text1"/>
          <w:sz w:val="20"/>
          <w:szCs w:val="20"/>
          <w:lang w:val="fr-FR"/>
        </w:rPr>
        <w:t>Composante</w:t>
      </w:r>
      <w:r w:rsidRPr="006E0639">
        <w:rPr>
          <w:rFonts w:asciiTheme="minorHAnsi" w:hAnsiTheme="minorHAnsi" w:cstheme="minorHAnsi"/>
          <w:color w:val="000000" w:themeColor="text1"/>
          <w:spacing w:val="-1"/>
          <w:sz w:val="20"/>
          <w:szCs w:val="20"/>
          <w:lang w:val="fr-FR"/>
        </w:rPr>
        <w:t xml:space="preserve"> </w:t>
      </w:r>
      <w:r w:rsidRPr="006E0639">
        <w:rPr>
          <w:rFonts w:asciiTheme="minorHAnsi" w:hAnsiTheme="minorHAnsi" w:cstheme="minorHAnsi"/>
          <w:color w:val="000000" w:themeColor="text1"/>
          <w:sz w:val="20"/>
          <w:szCs w:val="20"/>
          <w:lang w:val="fr-FR"/>
        </w:rPr>
        <w:t>: 1</w:t>
      </w:r>
    </w:p>
    <w:p w14:paraId="67EB83C9" w14:textId="519322A5" w:rsidR="00FC63D5" w:rsidRPr="006E0639" w:rsidRDefault="00FC63D5" w:rsidP="002642DF">
      <w:pPr>
        <w:pStyle w:val="Titre"/>
        <w:tabs>
          <w:tab w:val="center" w:pos="5180"/>
          <w:tab w:val="right" w:pos="10360"/>
        </w:tabs>
        <w:ind w:left="0"/>
        <w:jc w:val="both"/>
        <w:rPr>
          <w:rFonts w:asciiTheme="minorHAnsi" w:hAnsiTheme="minorHAnsi" w:cstheme="minorHAnsi"/>
          <w:b w:val="0"/>
          <w:bCs w:val="0"/>
          <w:sz w:val="20"/>
          <w:szCs w:val="20"/>
          <w:lang w:val="fr-FR"/>
        </w:rPr>
      </w:pPr>
      <w:r w:rsidRPr="006E0639">
        <w:rPr>
          <w:rFonts w:asciiTheme="minorHAnsi" w:hAnsiTheme="minorHAnsi" w:cstheme="minorHAnsi"/>
          <w:b w:val="0"/>
          <w:bCs w:val="0"/>
          <w:sz w:val="20"/>
          <w:szCs w:val="20"/>
          <w:lang w:val="fr-FR"/>
        </w:rPr>
        <w:t>Réhabiliter et aménager des établissements de formation culturelle et des infrastructures sportives/culturelles de proximité pour accueillir et garantir la pratique des jeunes filles</w:t>
      </w:r>
      <w:r w:rsidR="00382AF1" w:rsidRPr="006E0639">
        <w:rPr>
          <w:rFonts w:asciiTheme="minorHAnsi" w:hAnsiTheme="minorHAnsi" w:cstheme="minorHAnsi"/>
          <w:b w:val="0"/>
          <w:bCs w:val="0"/>
          <w:sz w:val="20"/>
          <w:szCs w:val="20"/>
          <w:lang w:val="fr-FR"/>
        </w:rPr>
        <w:t>.</w:t>
      </w:r>
    </w:p>
    <w:p w14:paraId="50A41049" w14:textId="10CB69AC" w:rsidR="002F0605" w:rsidRPr="006E0639" w:rsidRDefault="002F0605" w:rsidP="002642DF">
      <w:pPr>
        <w:pStyle w:val="Titre"/>
        <w:tabs>
          <w:tab w:val="center" w:pos="5180"/>
          <w:tab w:val="right" w:pos="10360"/>
        </w:tabs>
        <w:ind w:left="0"/>
        <w:jc w:val="both"/>
        <w:rPr>
          <w:rFonts w:asciiTheme="minorHAnsi" w:hAnsiTheme="minorHAnsi" w:cstheme="minorHAnsi"/>
          <w:b w:val="0"/>
          <w:bCs w:val="0"/>
          <w:sz w:val="24"/>
          <w:szCs w:val="24"/>
          <w:lang w:val="fr-FR"/>
        </w:rPr>
      </w:pPr>
    </w:p>
    <w:p w14:paraId="7C9A1C9F" w14:textId="4F2803A0" w:rsidR="00AD6F11" w:rsidRPr="006E0639" w:rsidRDefault="00AD6F11" w:rsidP="002642DF">
      <w:pPr>
        <w:pStyle w:val="Titre"/>
        <w:tabs>
          <w:tab w:val="center" w:pos="5180"/>
          <w:tab w:val="right" w:pos="10360"/>
        </w:tabs>
        <w:ind w:left="0"/>
        <w:jc w:val="both"/>
        <w:rPr>
          <w:rFonts w:asciiTheme="minorHAnsi" w:hAnsiTheme="minorHAnsi" w:cstheme="minorHAnsi"/>
          <w:b w:val="0"/>
          <w:bCs w:val="0"/>
          <w:color w:val="2E5395"/>
          <w:sz w:val="24"/>
          <w:szCs w:val="24"/>
          <w:lang w:val="fr-FR"/>
        </w:rPr>
      </w:pPr>
    </w:p>
    <w:p w14:paraId="49477E8F" w14:textId="1DE877E1" w:rsidR="008400CC" w:rsidRPr="006E0639" w:rsidRDefault="008400CC" w:rsidP="002642DF">
      <w:pPr>
        <w:pStyle w:val="Titre"/>
        <w:tabs>
          <w:tab w:val="center" w:pos="5180"/>
          <w:tab w:val="right" w:pos="10360"/>
        </w:tabs>
        <w:ind w:left="0"/>
        <w:jc w:val="both"/>
        <w:rPr>
          <w:rFonts w:asciiTheme="minorHAnsi" w:hAnsiTheme="minorHAnsi" w:cstheme="minorHAnsi"/>
          <w:b w:val="0"/>
          <w:bCs w:val="0"/>
          <w:sz w:val="24"/>
          <w:szCs w:val="24"/>
          <w:lang w:val="fr-FR"/>
        </w:rPr>
      </w:pPr>
      <w:r w:rsidRPr="006E0639">
        <w:rPr>
          <w:rFonts w:asciiTheme="minorHAnsi" w:hAnsiTheme="minorHAnsi" w:cstheme="minorHAnsi"/>
          <w:b w:val="0"/>
          <w:bCs w:val="0"/>
          <w:color w:val="2E5395"/>
          <w:sz w:val="24"/>
          <w:szCs w:val="24"/>
          <w:lang w:val="fr-FR"/>
        </w:rPr>
        <w:t>Table</w:t>
      </w:r>
      <w:r w:rsidRPr="006E0639">
        <w:rPr>
          <w:rFonts w:asciiTheme="minorHAnsi" w:hAnsiTheme="minorHAnsi" w:cstheme="minorHAnsi"/>
          <w:b w:val="0"/>
          <w:bCs w:val="0"/>
          <w:color w:val="2E5395"/>
          <w:spacing w:val="-7"/>
          <w:sz w:val="24"/>
          <w:szCs w:val="24"/>
          <w:lang w:val="fr-FR"/>
        </w:rPr>
        <w:t xml:space="preserve"> </w:t>
      </w:r>
      <w:r w:rsidRPr="006E0639">
        <w:rPr>
          <w:rFonts w:asciiTheme="minorHAnsi" w:hAnsiTheme="minorHAnsi" w:cstheme="minorHAnsi"/>
          <w:b w:val="0"/>
          <w:bCs w:val="0"/>
          <w:color w:val="2E5395"/>
          <w:sz w:val="24"/>
          <w:szCs w:val="24"/>
          <w:lang w:val="fr-FR"/>
        </w:rPr>
        <w:t>de</w:t>
      </w:r>
      <w:r w:rsidRPr="006E0639">
        <w:rPr>
          <w:rFonts w:asciiTheme="minorHAnsi" w:hAnsiTheme="minorHAnsi" w:cstheme="minorHAnsi"/>
          <w:b w:val="0"/>
          <w:bCs w:val="0"/>
          <w:color w:val="2E5395"/>
          <w:spacing w:val="-7"/>
          <w:sz w:val="24"/>
          <w:szCs w:val="24"/>
          <w:lang w:val="fr-FR"/>
        </w:rPr>
        <w:t xml:space="preserve"> </w:t>
      </w:r>
      <w:r w:rsidRPr="006E0639">
        <w:rPr>
          <w:rFonts w:asciiTheme="minorHAnsi" w:hAnsiTheme="minorHAnsi" w:cstheme="minorHAnsi"/>
          <w:b w:val="0"/>
          <w:bCs w:val="0"/>
          <w:color w:val="2E5395"/>
          <w:spacing w:val="-2"/>
          <w:sz w:val="24"/>
          <w:szCs w:val="24"/>
          <w:lang w:val="fr-FR"/>
        </w:rPr>
        <w:t>Matières</w:t>
      </w:r>
      <w:r w:rsidR="00B37BB0" w:rsidRPr="006E0639">
        <w:rPr>
          <w:rFonts w:asciiTheme="minorHAnsi" w:hAnsiTheme="minorHAnsi" w:cstheme="minorHAnsi"/>
          <w:b w:val="0"/>
          <w:bCs w:val="0"/>
          <w:color w:val="2E5395"/>
          <w:spacing w:val="-2"/>
          <w:sz w:val="24"/>
          <w:szCs w:val="24"/>
          <w:lang w:val="fr-FR"/>
        </w:rPr>
        <w:tab/>
      </w:r>
    </w:p>
    <w:sdt>
      <w:sdtPr>
        <w:rPr>
          <w:rFonts w:asciiTheme="minorHAnsi" w:eastAsia="Arial MT" w:hAnsiTheme="minorHAnsi" w:cstheme="minorHAnsi"/>
          <w:color w:val="auto"/>
          <w:sz w:val="24"/>
          <w:szCs w:val="24"/>
          <w:lang w:val="fr-FR"/>
        </w:rPr>
        <w:id w:val="-1449767709"/>
        <w:docPartObj>
          <w:docPartGallery w:val="Table of Contents"/>
          <w:docPartUnique/>
        </w:docPartObj>
      </w:sdtPr>
      <w:sdtEndPr>
        <w:rPr>
          <w:rFonts w:eastAsia="Times New Roman"/>
          <w:noProof/>
        </w:rPr>
      </w:sdtEndPr>
      <w:sdtContent>
        <w:p w14:paraId="56CF00F9" w14:textId="383DEDF6" w:rsidR="008400CC" w:rsidRPr="00B43BD8" w:rsidRDefault="008400CC" w:rsidP="002642DF">
          <w:pPr>
            <w:pStyle w:val="En-ttedetabledesmatires"/>
            <w:jc w:val="both"/>
            <w:rPr>
              <w:rFonts w:asciiTheme="minorHAnsi" w:hAnsiTheme="minorHAnsi" w:cstheme="minorHAnsi"/>
              <w:sz w:val="24"/>
              <w:szCs w:val="24"/>
              <w:lang w:val="fr-FR"/>
            </w:rPr>
          </w:pPr>
        </w:p>
        <w:p w14:paraId="00136DDF" w14:textId="3CCDAEFB" w:rsidR="00576B51" w:rsidRDefault="008400CC">
          <w:pPr>
            <w:pStyle w:val="TM1"/>
            <w:tabs>
              <w:tab w:val="left" w:pos="660"/>
              <w:tab w:val="right" w:leader="dot" w:pos="10350"/>
            </w:tabs>
            <w:rPr>
              <w:rFonts w:asciiTheme="minorHAnsi" w:eastAsiaTheme="minorEastAsia" w:hAnsiTheme="minorHAnsi" w:cstheme="minorBidi"/>
              <w:b w:val="0"/>
              <w:bCs w:val="0"/>
              <w:noProof/>
              <w:sz w:val="22"/>
              <w:szCs w:val="22"/>
              <w:lang w:val="fr-FR"/>
            </w:rPr>
          </w:pPr>
          <w:r w:rsidRPr="00982AB7">
            <w:rPr>
              <w:rFonts w:asciiTheme="minorHAnsi" w:hAnsiTheme="minorHAnsi" w:cstheme="minorHAnsi"/>
              <w:b w:val="0"/>
              <w:bCs w:val="0"/>
              <w:lang w:val="fr-FR"/>
            </w:rPr>
            <w:fldChar w:fldCharType="begin"/>
          </w:r>
          <w:r w:rsidRPr="00982AB7">
            <w:rPr>
              <w:rFonts w:asciiTheme="minorHAnsi" w:hAnsiTheme="minorHAnsi" w:cstheme="minorHAnsi"/>
              <w:b w:val="0"/>
              <w:bCs w:val="0"/>
              <w:lang w:val="fr-FR"/>
            </w:rPr>
            <w:instrText xml:space="preserve"> TOC \o "1-3" \h \z \u </w:instrText>
          </w:r>
          <w:r w:rsidRPr="00982AB7">
            <w:rPr>
              <w:rFonts w:asciiTheme="minorHAnsi" w:hAnsiTheme="minorHAnsi" w:cstheme="minorHAnsi"/>
              <w:b w:val="0"/>
              <w:bCs w:val="0"/>
              <w:lang w:val="fr-FR"/>
            </w:rPr>
            <w:fldChar w:fldCharType="separate"/>
          </w:r>
          <w:bookmarkStart w:id="3" w:name="_GoBack"/>
          <w:r w:rsidR="00576B51" w:rsidRPr="00C867FA">
            <w:rPr>
              <w:rStyle w:val="Lienhypertexte"/>
              <w:noProof/>
            </w:rPr>
            <w:fldChar w:fldCharType="begin"/>
          </w:r>
          <w:r w:rsidR="00576B51" w:rsidRPr="00C867FA">
            <w:rPr>
              <w:rStyle w:val="Lienhypertexte"/>
              <w:noProof/>
            </w:rPr>
            <w:instrText xml:space="preserve"> </w:instrText>
          </w:r>
          <w:r w:rsidR="00576B51">
            <w:rPr>
              <w:noProof/>
            </w:rPr>
            <w:instrText>HYPERLINK \l "_Toc223516300"</w:instrText>
          </w:r>
          <w:r w:rsidR="00576B51" w:rsidRPr="00C867FA">
            <w:rPr>
              <w:rStyle w:val="Lienhypertexte"/>
              <w:noProof/>
            </w:rPr>
            <w:instrText xml:space="preserve"> </w:instrText>
          </w:r>
          <w:r w:rsidR="00576B51" w:rsidRPr="00C867FA">
            <w:rPr>
              <w:rStyle w:val="Lienhypertexte"/>
              <w:noProof/>
            </w:rPr>
            <w:fldChar w:fldCharType="separate"/>
          </w:r>
          <w:r w:rsidR="00576B51" w:rsidRPr="00C867FA">
            <w:rPr>
              <w:rStyle w:val="Lienhypertexte"/>
              <w:rFonts w:cstheme="minorHAnsi"/>
              <w:noProof/>
              <w:spacing w:val="-2"/>
              <w:lang w:val="fr-FR"/>
            </w:rPr>
            <w:t>1.</w:t>
          </w:r>
          <w:r w:rsidR="00576B51">
            <w:rPr>
              <w:rFonts w:asciiTheme="minorHAnsi" w:eastAsiaTheme="minorEastAsia" w:hAnsiTheme="minorHAnsi" w:cstheme="minorBidi"/>
              <w:b w:val="0"/>
              <w:bCs w:val="0"/>
              <w:noProof/>
              <w:sz w:val="22"/>
              <w:szCs w:val="22"/>
              <w:lang w:val="fr-FR"/>
            </w:rPr>
            <w:tab/>
          </w:r>
          <w:r w:rsidR="00576B51" w:rsidRPr="00C867FA">
            <w:rPr>
              <w:rStyle w:val="Lienhypertexte"/>
              <w:rFonts w:cstheme="minorHAnsi"/>
              <w:noProof/>
              <w:spacing w:val="-2"/>
              <w:lang w:val="fr-FR"/>
            </w:rPr>
            <w:t>GENERALITES</w:t>
          </w:r>
          <w:r w:rsidR="00576B51">
            <w:rPr>
              <w:noProof/>
              <w:webHidden/>
            </w:rPr>
            <w:tab/>
          </w:r>
          <w:r w:rsidR="00576B51">
            <w:rPr>
              <w:noProof/>
              <w:webHidden/>
            </w:rPr>
            <w:fldChar w:fldCharType="begin"/>
          </w:r>
          <w:r w:rsidR="00576B51">
            <w:rPr>
              <w:noProof/>
              <w:webHidden/>
            </w:rPr>
            <w:instrText xml:space="preserve"> PAGEREF _Toc223516300 \h </w:instrText>
          </w:r>
          <w:r w:rsidR="00576B51">
            <w:rPr>
              <w:noProof/>
              <w:webHidden/>
            </w:rPr>
          </w:r>
          <w:r w:rsidR="00576B51">
            <w:rPr>
              <w:noProof/>
              <w:webHidden/>
            </w:rPr>
            <w:fldChar w:fldCharType="separate"/>
          </w:r>
          <w:r w:rsidR="00576B51">
            <w:rPr>
              <w:noProof/>
              <w:webHidden/>
            </w:rPr>
            <w:t>4</w:t>
          </w:r>
          <w:r w:rsidR="00576B51">
            <w:rPr>
              <w:noProof/>
              <w:webHidden/>
            </w:rPr>
            <w:fldChar w:fldCharType="end"/>
          </w:r>
          <w:r w:rsidR="00576B51" w:rsidRPr="00C867FA">
            <w:rPr>
              <w:rStyle w:val="Lienhypertexte"/>
              <w:noProof/>
            </w:rPr>
            <w:fldChar w:fldCharType="end"/>
          </w:r>
        </w:p>
        <w:p w14:paraId="046AC3EF" w14:textId="414DE5E9"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01" w:history="1">
            <w:r w:rsidRPr="00C867FA">
              <w:rPr>
                <w:rStyle w:val="Lienhypertexte"/>
                <w:rFonts w:eastAsia="Arial MT" w:cstheme="minorHAnsi"/>
                <w:noProof/>
                <w:lang w:val="fr-FR"/>
              </w:rPr>
              <w:t>1.1.</w:t>
            </w:r>
            <w:r>
              <w:rPr>
                <w:rFonts w:asciiTheme="minorHAnsi" w:eastAsiaTheme="minorEastAsia" w:hAnsiTheme="minorHAnsi" w:cstheme="minorBidi"/>
                <w:noProof/>
                <w:sz w:val="22"/>
                <w:szCs w:val="22"/>
                <w:lang w:val="fr-FR"/>
              </w:rPr>
              <w:tab/>
            </w:r>
            <w:r w:rsidRPr="00C867FA">
              <w:rPr>
                <w:rStyle w:val="Lienhypertexte"/>
                <w:rFonts w:eastAsia="Arial MT" w:cstheme="minorHAnsi"/>
                <w:noProof/>
                <w:lang w:val="fr-FR"/>
              </w:rPr>
              <w:t>Contexte et justification du besoin</w:t>
            </w:r>
            <w:r>
              <w:rPr>
                <w:noProof/>
                <w:webHidden/>
              </w:rPr>
              <w:tab/>
            </w:r>
            <w:r>
              <w:rPr>
                <w:noProof/>
                <w:webHidden/>
              </w:rPr>
              <w:fldChar w:fldCharType="begin"/>
            </w:r>
            <w:r>
              <w:rPr>
                <w:noProof/>
                <w:webHidden/>
              </w:rPr>
              <w:instrText xml:space="preserve"> PAGEREF _Toc223516301 \h </w:instrText>
            </w:r>
            <w:r>
              <w:rPr>
                <w:noProof/>
                <w:webHidden/>
              </w:rPr>
            </w:r>
            <w:r>
              <w:rPr>
                <w:noProof/>
                <w:webHidden/>
              </w:rPr>
              <w:fldChar w:fldCharType="separate"/>
            </w:r>
            <w:r>
              <w:rPr>
                <w:noProof/>
                <w:webHidden/>
              </w:rPr>
              <w:t>4</w:t>
            </w:r>
            <w:r>
              <w:rPr>
                <w:noProof/>
                <w:webHidden/>
              </w:rPr>
              <w:fldChar w:fldCharType="end"/>
            </w:r>
          </w:hyperlink>
        </w:p>
        <w:p w14:paraId="0EEB499D" w14:textId="76014BEA"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02" w:history="1">
            <w:r w:rsidRPr="00C867FA">
              <w:rPr>
                <w:rStyle w:val="Lienhypertexte"/>
                <w:rFonts w:eastAsia="Arial MT" w:cstheme="minorHAnsi"/>
                <w:noProof/>
                <w:lang w:val="fr-FR"/>
              </w:rPr>
              <w:t>1.2.</w:t>
            </w:r>
            <w:r>
              <w:rPr>
                <w:rFonts w:asciiTheme="minorHAnsi" w:eastAsiaTheme="minorEastAsia" w:hAnsiTheme="minorHAnsi" w:cstheme="minorBidi"/>
                <w:noProof/>
                <w:sz w:val="22"/>
                <w:szCs w:val="22"/>
                <w:lang w:val="fr-FR"/>
              </w:rPr>
              <w:tab/>
            </w:r>
            <w:r w:rsidRPr="00C867FA">
              <w:rPr>
                <w:rStyle w:val="Lienhypertexte"/>
                <w:rFonts w:eastAsia="Arial MT" w:cstheme="minorHAnsi"/>
                <w:noProof/>
                <w:lang w:val="fr-FR"/>
              </w:rPr>
              <w:t>Identification des sites de fournitures et pose de gazon</w:t>
            </w:r>
            <w:r>
              <w:rPr>
                <w:noProof/>
                <w:webHidden/>
              </w:rPr>
              <w:tab/>
            </w:r>
            <w:r>
              <w:rPr>
                <w:noProof/>
                <w:webHidden/>
              </w:rPr>
              <w:fldChar w:fldCharType="begin"/>
            </w:r>
            <w:r>
              <w:rPr>
                <w:noProof/>
                <w:webHidden/>
              </w:rPr>
              <w:instrText xml:space="preserve"> PAGEREF _Toc223516302 \h </w:instrText>
            </w:r>
            <w:r>
              <w:rPr>
                <w:noProof/>
                <w:webHidden/>
              </w:rPr>
            </w:r>
            <w:r>
              <w:rPr>
                <w:noProof/>
                <w:webHidden/>
              </w:rPr>
              <w:fldChar w:fldCharType="separate"/>
            </w:r>
            <w:r>
              <w:rPr>
                <w:noProof/>
                <w:webHidden/>
              </w:rPr>
              <w:t>8</w:t>
            </w:r>
            <w:r>
              <w:rPr>
                <w:noProof/>
                <w:webHidden/>
              </w:rPr>
              <w:fldChar w:fldCharType="end"/>
            </w:r>
          </w:hyperlink>
        </w:p>
        <w:p w14:paraId="7373D1D4" w14:textId="0ADC0D55" w:rsidR="00576B51" w:rsidRDefault="00576B51">
          <w:pPr>
            <w:pStyle w:val="TM1"/>
            <w:tabs>
              <w:tab w:val="left" w:pos="660"/>
              <w:tab w:val="right" w:leader="dot" w:pos="10350"/>
            </w:tabs>
            <w:rPr>
              <w:rFonts w:asciiTheme="minorHAnsi" w:eastAsiaTheme="minorEastAsia" w:hAnsiTheme="minorHAnsi" w:cstheme="minorBidi"/>
              <w:b w:val="0"/>
              <w:bCs w:val="0"/>
              <w:noProof/>
              <w:sz w:val="22"/>
              <w:szCs w:val="22"/>
              <w:lang w:val="fr-FR"/>
            </w:rPr>
          </w:pPr>
          <w:hyperlink w:anchor="_Toc223516303" w:history="1">
            <w:r w:rsidRPr="00C867FA">
              <w:rPr>
                <w:rStyle w:val="Lienhypertexte"/>
                <w:rFonts w:cstheme="minorHAnsi"/>
                <w:noProof/>
                <w:spacing w:val="-2"/>
                <w:lang w:val="fr-FR"/>
              </w:rPr>
              <w:t>2.</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spacing w:val="-2"/>
                <w:lang w:val="fr-FR"/>
              </w:rPr>
              <w:t>DESCRIPTIF DE LA POSE DE REVETEMENT</w:t>
            </w:r>
            <w:r>
              <w:rPr>
                <w:noProof/>
                <w:webHidden/>
              </w:rPr>
              <w:tab/>
            </w:r>
            <w:r>
              <w:rPr>
                <w:noProof/>
                <w:webHidden/>
              </w:rPr>
              <w:fldChar w:fldCharType="begin"/>
            </w:r>
            <w:r>
              <w:rPr>
                <w:noProof/>
                <w:webHidden/>
              </w:rPr>
              <w:instrText xml:space="preserve"> PAGEREF _Toc223516303 \h </w:instrText>
            </w:r>
            <w:r>
              <w:rPr>
                <w:noProof/>
                <w:webHidden/>
              </w:rPr>
            </w:r>
            <w:r>
              <w:rPr>
                <w:noProof/>
                <w:webHidden/>
              </w:rPr>
              <w:fldChar w:fldCharType="separate"/>
            </w:r>
            <w:r>
              <w:rPr>
                <w:noProof/>
                <w:webHidden/>
              </w:rPr>
              <w:t>9</w:t>
            </w:r>
            <w:r>
              <w:rPr>
                <w:noProof/>
                <w:webHidden/>
              </w:rPr>
              <w:fldChar w:fldCharType="end"/>
            </w:r>
          </w:hyperlink>
        </w:p>
        <w:p w14:paraId="3D45A6A4" w14:textId="4F82A248"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04" w:history="1">
            <w:r w:rsidRPr="00C867FA">
              <w:rPr>
                <w:rStyle w:val="Lienhypertexte"/>
                <w:rFonts w:eastAsia="Arial MT" w:cstheme="minorHAnsi"/>
                <w:noProof/>
                <w:lang w:val="fr-FR"/>
              </w:rPr>
              <w:t>2.1</w:t>
            </w:r>
            <w:r>
              <w:rPr>
                <w:rFonts w:asciiTheme="minorHAnsi" w:eastAsiaTheme="minorEastAsia" w:hAnsiTheme="minorHAnsi" w:cstheme="minorBidi"/>
                <w:noProof/>
                <w:sz w:val="22"/>
                <w:szCs w:val="22"/>
                <w:lang w:val="fr-FR"/>
              </w:rPr>
              <w:tab/>
            </w:r>
            <w:r w:rsidRPr="00C867FA">
              <w:rPr>
                <w:rStyle w:val="Lienhypertexte"/>
                <w:rFonts w:eastAsia="Arial MT" w:cstheme="minorHAnsi"/>
                <w:noProof/>
                <w:lang w:val="fr-FR"/>
              </w:rPr>
              <w:t>Nature des travaux</w:t>
            </w:r>
            <w:r>
              <w:rPr>
                <w:noProof/>
                <w:webHidden/>
              </w:rPr>
              <w:tab/>
            </w:r>
            <w:r>
              <w:rPr>
                <w:noProof/>
                <w:webHidden/>
              </w:rPr>
              <w:fldChar w:fldCharType="begin"/>
            </w:r>
            <w:r>
              <w:rPr>
                <w:noProof/>
                <w:webHidden/>
              </w:rPr>
              <w:instrText xml:space="preserve"> PAGEREF _Toc223516304 \h </w:instrText>
            </w:r>
            <w:r>
              <w:rPr>
                <w:noProof/>
                <w:webHidden/>
              </w:rPr>
            </w:r>
            <w:r>
              <w:rPr>
                <w:noProof/>
                <w:webHidden/>
              </w:rPr>
              <w:fldChar w:fldCharType="separate"/>
            </w:r>
            <w:r>
              <w:rPr>
                <w:noProof/>
                <w:webHidden/>
              </w:rPr>
              <w:t>9</w:t>
            </w:r>
            <w:r>
              <w:rPr>
                <w:noProof/>
                <w:webHidden/>
              </w:rPr>
              <w:fldChar w:fldCharType="end"/>
            </w:r>
          </w:hyperlink>
        </w:p>
        <w:p w14:paraId="3416C41C" w14:textId="754CF6B9" w:rsidR="00576B51" w:rsidRDefault="00576B51">
          <w:pPr>
            <w:pStyle w:val="TM1"/>
            <w:tabs>
              <w:tab w:val="right" w:leader="dot" w:pos="10350"/>
            </w:tabs>
            <w:rPr>
              <w:rFonts w:asciiTheme="minorHAnsi" w:eastAsiaTheme="minorEastAsia" w:hAnsiTheme="minorHAnsi" w:cstheme="minorBidi"/>
              <w:b w:val="0"/>
              <w:bCs w:val="0"/>
              <w:noProof/>
              <w:sz w:val="22"/>
              <w:szCs w:val="22"/>
              <w:lang w:val="fr-FR"/>
            </w:rPr>
          </w:pPr>
          <w:hyperlink w:anchor="_Toc223516305" w:history="1">
            <w:r w:rsidRPr="00C867FA">
              <w:rPr>
                <w:rStyle w:val="Lienhypertexte"/>
                <w:rFonts w:cstheme="minorHAnsi"/>
                <w:noProof/>
                <w:lang w:val="fr-FR"/>
              </w:rPr>
              <w:t>Vérification des travaux terrassements et drainage</w:t>
            </w:r>
            <w:r>
              <w:rPr>
                <w:noProof/>
                <w:webHidden/>
              </w:rPr>
              <w:tab/>
            </w:r>
            <w:r>
              <w:rPr>
                <w:noProof/>
                <w:webHidden/>
              </w:rPr>
              <w:fldChar w:fldCharType="begin"/>
            </w:r>
            <w:r>
              <w:rPr>
                <w:noProof/>
                <w:webHidden/>
              </w:rPr>
              <w:instrText xml:space="preserve"> PAGEREF _Toc223516305 \h </w:instrText>
            </w:r>
            <w:r>
              <w:rPr>
                <w:noProof/>
                <w:webHidden/>
              </w:rPr>
            </w:r>
            <w:r>
              <w:rPr>
                <w:noProof/>
                <w:webHidden/>
              </w:rPr>
              <w:fldChar w:fldCharType="separate"/>
            </w:r>
            <w:r>
              <w:rPr>
                <w:noProof/>
                <w:webHidden/>
              </w:rPr>
              <w:t>9</w:t>
            </w:r>
            <w:r>
              <w:rPr>
                <w:noProof/>
                <w:webHidden/>
              </w:rPr>
              <w:fldChar w:fldCharType="end"/>
            </w:r>
          </w:hyperlink>
        </w:p>
        <w:p w14:paraId="686E3A8A" w14:textId="402F158C" w:rsidR="00576B51" w:rsidRDefault="00576B51">
          <w:pPr>
            <w:pStyle w:val="TM1"/>
            <w:tabs>
              <w:tab w:val="left" w:pos="880"/>
              <w:tab w:val="right" w:leader="dot" w:pos="10350"/>
            </w:tabs>
            <w:rPr>
              <w:rFonts w:asciiTheme="minorHAnsi" w:eastAsiaTheme="minorEastAsia" w:hAnsiTheme="minorHAnsi" w:cstheme="minorBidi"/>
              <w:b w:val="0"/>
              <w:bCs w:val="0"/>
              <w:noProof/>
              <w:sz w:val="22"/>
              <w:szCs w:val="22"/>
              <w:lang w:val="fr-FR"/>
            </w:rPr>
          </w:pPr>
          <w:hyperlink w:anchor="_Toc223516306" w:history="1">
            <w:r w:rsidRPr="00C867FA">
              <w:rPr>
                <w:rStyle w:val="Lienhypertexte"/>
                <w:rFonts w:cstheme="minorHAnsi"/>
                <w:noProof/>
                <w:u w:color="000000"/>
                <w:lang w:val="fr-FR"/>
              </w:rPr>
              <w:t>2.2</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u w:color="000000"/>
                <w:lang w:val="fr-FR"/>
              </w:rPr>
              <w:t>Les travaux préparatoires</w:t>
            </w:r>
            <w:r>
              <w:rPr>
                <w:noProof/>
                <w:webHidden/>
              </w:rPr>
              <w:tab/>
            </w:r>
            <w:r>
              <w:rPr>
                <w:noProof/>
                <w:webHidden/>
              </w:rPr>
              <w:fldChar w:fldCharType="begin"/>
            </w:r>
            <w:r>
              <w:rPr>
                <w:noProof/>
                <w:webHidden/>
              </w:rPr>
              <w:instrText xml:space="preserve"> PAGEREF _Toc223516306 \h </w:instrText>
            </w:r>
            <w:r>
              <w:rPr>
                <w:noProof/>
                <w:webHidden/>
              </w:rPr>
            </w:r>
            <w:r>
              <w:rPr>
                <w:noProof/>
                <w:webHidden/>
              </w:rPr>
              <w:fldChar w:fldCharType="separate"/>
            </w:r>
            <w:r>
              <w:rPr>
                <w:noProof/>
                <w:webHidden/>
              </w:rPr>
              <w:t>9</w:t>
            </w:r>
            <w:r>
              <w:rPr>
                <w:noProof/>
                <w:webHidden/>
              </w:rPr>
              <w:fldChar w:fldCharType="end"/>
            </w:r>
          </w:hyperlink>
        </w:p>
        <w:p w14:paraId="67C8AE33" w14:textId="1F0297F3" w:rsidR="00576B51" w:rsidRDefault="00576B51">
          <w:pPr>
            <w:pStyle w:val="TM1"/>
            <w:tabs>
              <w:tab w:val="left" w:pos="880"/>
              <w:tab w:val="right" w:leader="dot" w:pos="10350"/>
            </w:tabs>
            <w:rPr>
              <w:rFonts w:asciiTheme="minorHAnsi" w:eastAsiaTheme="minorEastAsia" w:hAnsiTheme="minorHAnsi" w:cstheme="minorBidi"/>
              <w:b w:val="0"/>
              <w:bCs w:val="0"/>
              <w:noProof/>
              <w:sz w:val="22"/>
              <w:szCs w:val="22"/>
              <w:lang w:val="fr-FR"/>
            </w:rPr>
          </w:pPr>
          <w:hyperlink w:anchor="_Toc223516307" w:history="1">
            <w:r w:rsidRPr="00C867FA">
              <w:rPr>
                <w:rStyle w:val="Lienhypertexte"/>
                <w:rFonts w:cstheme="minorHAnsi"/>
                <w:noProof/>
                <w:u w:color="000000"/>
                <w:lang w:val="fr-FR"/>
              </w:rPr>
              <w:t>2.3</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u w:color="000000"/>
                <w:lang w:val="fr-FR"/>
              </w:rPr>
              <w:t>Vérification des travaux terrassements et drainage</w:t>
            </w:r>
            <w:r>
              <w:rPr>
                <w:noProof/>
                <w:webHidden/>
              </w:rPr>
              <w:tab/>
            </w:r>
            <w:r>
              <w:rPr>
                <w:noProof/>
                <w:webHidden/>
              </w:rPr>
              <w:fldChar w:fldCharType="begin"/>
            </w:r>
            <w:r>
              <w:rPr>
                <w:noProof/>
                <w:webHidden/>
              </w:rPr>
              <w:instrText xml:space="preserve"> PAGEREF _Toc223516307 \h </w:instrText>
            </w:r>
            <w:r>
              <w:rPr>
                <w:noProof/>
                <w:webHidden/>
              </w:rPr>
            </w:r>
            <w:r>
              <w:rPr>
                <w:noProof/>
                <w:webHidden/>
              </w:rPr>
              <w:fldChar w:fldCharType="separate"/>
            </w:r>
            <w:r>
              <w:rPr>
                <w:noProof/>
                <w:webHidden/>
              </w:rPr>
              <w:t>9</w:t>
            </w:r>
            <w:r>
              <w:rPr>
                <w:noProof/>
                <w:webHidden/>
              </w:rPr>
              <w:fldChar w:fldCharType="end"/>
            </w:r>
          </w:hyperlink>
        </w:p>
        <w:p w14:paraId="18CFD437" w14:textId="5E1FBF79" w:rsidR="00576B51" w:rsidRDefault="00576B51">
          <w:pPr>
            <w:pStyle w:val="TM1"/>
            <w:tabs>
              <w:tab w:val="left" w:pos="660"/>
              <w:tab w:val="right" w:leader="dot" w:pos="10350"/>
            </w:tabs>
            <w:rPr>
              <w:rFonts w:asciiTheme="minorHAnsi" w:eastAsiaTheme="minorEastAsia" w:hAnsiTheme="minorHAnsi" w:cstheme="minorBidi"/>
              <w:b w:val="0"/>
              <w:bCs w:val="0"/>
              <w:noProof/>
              <w:sz w:val="22"/>
              <w:szCs w:val="22"/>
              <w:lang w:val="fr-FR"/>
            </w:rPr>
          </w:pPr>
          <w:hyperlink w:anchor="_Toc223516308" w:history="1">
            <w:r w:rsidRPr="00C867FA">
              <w:rPr>
                <w:rStyle w:val="Lienhypertexte"/>
                <w:rFonts w:cstheme="minorHAnsi"/>
                <w:noProof/>
                <w:spacing w:val="-2"/>
                <w:lang w:val="fr-FR"/>
              </w:rPr>
              <w:t>3.</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spacing w:val="-2"/>
                <w:lang w:val="fr-FR"/>
              </w:rPr>
              <w:t>FOURNITURE DU GAZON</w:t>
            </w:r>
            <w:r>
              <w:rPr>
                <w:noProof/>
                <w:webHidden/>
              </w:rPr>
              <w:tab/>
            </w:r>
            <w:r>
              <w:rPr>
                <w:noProof/>
                <w:webHidden/>
              </w:rPr>
              <w:fldChar w:fldCharType="begin"/>
            </w:r>
            <w:r>
              <w:rPr>
                <w:noProof/>
                <w:webHidden/>
              </w:rPr>
              <w:instrText xml:space="preserve"> PAGEREF _Toc223516308 \h </w:instrText>
            </w:r>
            <w:r>
              <w:rPr>
                <w:noProof/>
                <w:webHidden/>
              </w:rPr>
            </w:r>
            <w:r>
              <w:rPr>
                <w:noProof/>
                <w:webHidden/>
              </w:rPr>
              <w:fldChar w:fldCharType="separate"/>
            </w:r>
            <w:r>
              <w:rPr>
                <w:noProof/>
                <w:webHidden/>
              </w:rPr>
              <w:t>10</w:t>
            </w:r>
            <w:r>
              <w:rPr>
                <w:noProof/>
                <w:webHidden/>
              </w:rPr>
              <w:fldChar w:fldCharType="end"/>
            </w:r>
          </w:hyperlink>
        </w:p>
        <w:p w14:paraId="780CF4DB" w14:textId="0C7C791F" w:rsidR="00576B51" w:rsidRDefault="00576B51">
          <w:pPr>
            <w:pStyle w:val="TM2"/>
            <w:tabs>
              <w:tab w:val="right" w:leader="dot" w:pos="10350"/>
            </w:tabs>
            <w:rPr>
              <w:rFonts w:asciiTheme="minorHAnsi" w:eastAsiaTheme="minorEastAsia" w:hAnsiTheme="minorHAnsi" w:cstheme="minorBidi"/>
              <w:noProof/>
              <w:sz w:val="22"/>
              <w:szCs w:val="22"/>
              <w:lang w:val="fr-FR"/>
            </w:rPr>
          </w:pPr>
          <w:hyperlink w:anchor="_Toc223516309" w:history="1">
            <w:r w:rsidRPr="00C867FA">
              <w:rPr>
                <w:rStyle w:val="Lienhypertexte"/>
                <w:rFonts w:eastAsia="Arial MT" w:cstheme="minorHAnsi"/>
                <w:b/>
                <w:noProof/>
                <w:lang w:val="fr-FR"/>
              </w:rPr>
              <w:t>3.1 Fourniture du gazon</w:t>
            </w:r>
            <w:r>
              <w:rPr>
                <w:noProof/>
                <w:webHidden/>
              </w:rPr>
              <w:tab/>
            </w:r>
            <w:r>
              <w:rPr>
                <w:noProof/>
                <w:webHidden/>
              </w:rPr>
              <w:fldChar w:fldCharType="begin"/>
            </w:r>
            <w:r>
              <w:rPr>
                <w:noProof/>
                <w:webHidden/>
              </w:rPr>
              <w:instrText xml:space="preserve"> PAGEREF _Toc223516309 \h </w:instrText>
            </w:r>
            <w:r>
              <w:rPr>
                <w:noProof/>
                <w:webHidden/>
              </w:rPr>
            </w:r>
            <w:r>
              <w:rPr>
                <w:noProof/>
                <w:webHidden/>
              </w:rPr>
              <w:fldChar w:fldCharType="separate"/>
            </w:r>
            <w:r>
              <w:rPr>
                <w:noProof/>
                <w:webHidden/>
              </w:rPr>
              <w:t>10</w:t>
            </w:r>
            <w:r>
              <w:rPr>
                <w:noProof/>
                <w:webHidden/>
              </w:rPr>
              <w:fldChar w:fldCharType="end"/>
            </w:r>
          </w:hyperlink>
        </w:p>
        <w:p w14:paraId="241A5C36" w14:textId="2AFFB4A5" w:rsidR="00576B51" w:rsidRDefault="00576B51">
          <w:pPr>
            <w:pStyle w:val="TM1"/>
            <w:tabs>
              <w:tab w:val="left" w:pos="660"/>
              <w:tab w:val="right" w:leader="dot" w:pos="10350"/>
            </w:tabs>
            <w:rPr>
              <w:rFonts w:asciiTheme="minorHAnsi" w:eastAsiaTheme="minorEastAsia" w:hAnsiTheme="minorHAnsi" w:cstheme="minorBidi"/>
              <w:b w:val="0"/>
              <w:bCs w:val="0"/>
              <w:noProof/>
              <w:sz w:val="22"/>
              <w:szCs w:val="22"/>
              <w:lang w:val="fr-FR"/>
            </w:rPr>
          </w:pPr>
          <w:hyperlink w:anchor="_Toc223516310" w:history="1">
            <w:r w:rsidRPr="00C867FA">
              <w:rPr>
                <w:rStyle w:val="Lienhypertexte"/>
                <w:rFonts w:ascii="Symbol" w:hAnsi="Symbol" w:cstheme="minorHAnsi"/>
                <w:noProof/>
                <w:u w:color="000000"/>
                <w:lang w:val="fr-FR"/>
              </w:rPr>
              <w:t></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u w:color="000000"/>
                <w:lang w:val="fr-FR"/>
              </w:rPr>
              <w:t>Marquage Sportif</w:t>
            </w:r>
            <w:r>
              <w:rPr>
                <w:noProof/>
                <w:webHidden/>
              </w:rPr>
              <w:tab/>
            </w:r>
            <w:r>
              <w:rPr>
                <w:noProof/>
                <w:webHidden/>
              </w:rPr>
              <w:fldChar w:fldCharType="begin"/>
            </w:r>
            <w:r>
              <w:rPr>
                <w:noProof/>
                <w:webHidden/>
              </w:rPr>
              <w:instrText xml:space="preserve"> PAGEREF _Toc223516310 \h </w:instrText>
            </w:r>
            <w:r>
              <w:rPr>
                <w:noProof/>
                <w:webHidden/>
              </w:rPr>
            </w:r>
            <w:r>
              <w:rPr>
                <w:noProof/>
                <w:webHidden/>
              </w:rPr>
              <w:fldChar w:fldCharType="separate"/>
            </w:r>
            <w:r>
              <w:rPr>
                <w:noProof/>
                <w:webHidden/>
              </w:rPr>
              <w:t>10</w:t>
            </w:r>
            <w:r>
              <w:rPr>
                <w:noProof/>
                <w:webHidden/>
              </w:rPr>
              <w:fldChar w:fldCharType="end"/>
            </w:r>
          </w:hyperlink>
        </w:p>
        <w:p w14:paraId="225057C4" w14:textId="45666D20" w:rsidR="00576B51" w:rsidRDefault="00576B51">
          <w:pPr>
            <w:pStyle w:val="TM1"/>
            <w:tabs>
              <w:tab w:val="left" w:pos="660"/>
              <w:tab w:val="right" w:leader="dot" w:pos="10350"/>
            </w:tabs>
            <w:rPr>
              <w:rFonts w:asciiTheme="minorHAnsi" w:eastAsiaTheme="minorEastAsia" w:hAnsiTheme="minorHAnsi" w:cstheme="minorBidi"/>
              <w:b w:val="0"/>
              <w:bCs w:val="0"/>
              <w:noProof/>
              <w:sz w:val="22"/>
              <w:szCs w:val="22"/>
              <w:lang w:val="fr-FR"/>
            </w:rPr>
          </w:pPr>
          <w:hyperlink w:anchor="_Toc223516311" w:history="1">
            <w:r w:rsidRPr="00C867FA">
              <w:rPr>
                <w:rStyle w:val="Lienhypertexte"/>
                <w:rFonts w:ascii="Symbol" w:hAnsi="Symbol" w:cstheme="minorHAnsi"/>
                <w:noProof/>
                <w:u w:color="000000"/>
                <w:lang w:val="fr-FR"/>
              </w:rPr>
              <w:t></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u w:color="000000"/>
                <w:lang w:val="fr-FR"/>
              </w:rPr>
              <w:t>Finitions et Nettoyage</w:t>
            </w:r>
            <w:r>
              <w:rPr>
                <w:noProof/>
                <w:webHidden/>
              </w:rPr>
              <w:tab/>
            </w:r>
            <w:r>
              <w:rPr>
                <w:noProof/>
                <w:webHidden/>
              </w:rPr>
              <w:fldChar w:fldCharType="begin"/>
            </w:r>
            <w:r>
              <w:rPr>
                <w:noProof/>
                <w:webHidden/>
              </w:rPr>
              <w:instrText xml:space="preserve"> PAGEREF _Toc223516311 \h </w:instrText>
            </w:r>
            <w:r>
              <w:rPr>
                <w:noProof/>
                <w:webHidden/>
              </w:rPr>
            </w:r>
            <w:r>
              <w:rPr>
                <w:noProof/>
                <w:webHidden/>
              </w:rPr>
              <w:fldChar w:fldCharType="separate"/>
            </w:r>
            <w:r>
              <w:rPr>
                <w:noProof/>
                <w:webHidden/>
              </w:rPr>
              <w:t>10</w:t>
            </w:r>
            <w:r>
              <w:rPr>
                <w:noProof/>
                <w:webHidden/>
              </w:rPr>
              <w:fldChar w:fldCharType="end"/>
            </w:r>
          </w:hyperlink>
        </w:p>
        <w:p w14:paraId="7F43AD00" w14:textId="5F3ADD57" w:rsidR="00576B51" w:rsidRDefault="00576B51">
          <w:pPr>
            <w:pStyle w:val="TM1"/>
            <w:tabs>
              <w:tab w:val="left" w:pos="660"/>
              <w:tab w:val="right" w:leader="dot" w:pos="10350"/>
            </w:tabs>
            <w:rPr>
              <w:rFonts w:asciiTheme="minorHAnsi" w:eastAsiaTheme="minorEastAsia" w:hAnsiTheme="minorHAnsi" w:cstheme="minorBidi"/>
              <w:b w:val="0"/>
              <w:bCs w:val="0"/>
              <w:noProof/>
              <w:sz w:val="22"/>
              <w:szCs w:val="22"/>
              <w:lang w:val="fr-FR"/>
            </w:rPr>
          </w:pPr>
          <w:hyperlink w:anchor="_Toc223516312" w:history="1">
            <w:r w:rsidRPr="00C867FA">
              <w:rPr>
                <w:rStyle w:val="Lienhypertexte"/>
                <w:rFonts w:ascii="Symbol" w:hAnsi="Symbol" w:cstheme="minorHAnsi"/>
                <w:noProof/>
                <w:u w:color="000000"/>
                <w:lang w:val="fr-FR"/>
              </w:rPr>
              <w:t></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u w:color="000000"/>
                <w:lang w:val="fr-FR"/>
              </w:rPr>
              <w:t>Contrôles, Essais et Réception</w:t>
            </w:r>
            <w:r>
              <w:rPr>
                <w:noProof/>
                <w:webHidden/>
              </w:rPr>
              <w:tab/>
            </w:r>
            <w:r>
              <w:rPr>
                <w:noProof/>
                <w:webHidden/>
              </w:rPr>
              <w:fldChar w:fldCharType="begin"/>
            </w:r>
            <w:r>
              <w:rPr>
                <w:noProof/>
                <w:webHidden/>
              </w:rPr>
              <w:instrText xml:space="preserve"> PAGEREF _Toc223516312 \h </w:instrText>
            </w:r>
            <w:r>
              <w:rPr>
                <w:noProof/>
                <w:webHidden/>
              </w:rPr>
            </w:r>
            <w:r>
              <w:rPr>
                <w:noProof/>
                <w:webHidden/>
              </w:rPr>
              <w:fldChar w:fldCharType="separate"/>
            </w:r>
            <w:r>
              <w:rPr>
                <w:noProof/>
                <w:webHidden/>
              </w:rPr>
              <w:t>10</w:t>
            </w:r>
            <w:r>
              <w:rPr>
                <w:noProof/>
                <w:webHidden/>
              </w:rPr>
              <w:fldChar w:fldCharType="end"/>
            </w:r>
          </w:hyperlink>
        </w:p>
        <w:p w14:paraId="6250DF0C" w14:textId="7174A3A6" w:rsidR="00576B51" w:rsidRDefault="00576B51">
          <w:pPr>
            <w:pStyle w:val="TM2"/>
            <w:tabs>
              <w:tab w:val="right" w:leader="dot" w:pos="10350"/>
            </w:tabs>
            <w:rPr>
              <w:rFonts w:asciiTheme="minorHAnsi" w:eastAsiaTheme="minorEastAsia" w:hAnsiTheme="minorHAnsi" w:cstheme="minorBidi"/>
              <w:noProof/>
              <w:sz w:val="22"/>
              <w:szCs w:val="22"/>
              <w:lang w:val="fr-FR"/>
            </w:rPr>
          </w:pPr>
          <w:hyperlink w:anchor="_Toc223516313" w:history="1">
            <w:r w:rsidRPr="00C867FA">
              <w:rPr>
                <w:rStyle w:val="Lienhypertexte"/>
                <w:rFonts w:eastAsia="Arial MT" w:cstheme="minorHAnsi"/>
                <w:noProof/>
                <w:lang w:val="fr-FR"/>
              </w:rPr>
              <w:t>Selon projet :</w:t>
            </w:r>
            <w:r>
              <w:rPr>
                <w:noProof/>
                <w:webHidden/>
              </w:rPr>
              <w:tab/>
            </w:r>
            <w:r>
              <w:rPr>
                <w:noProof/>
                <w:webHidden/>
              </w:rPr>
              <w:fldChar w:fldCharType="begin"/>
            </w:r>
            <w:r>
              <w:rPr>
                <w:noProof/>
                <w:webHidden/>
              </w:rPr>
              <w:instrText xml:space="preserve"> PAGEREF _Toc223516313 \h </w:instrText>
            </w:r>
            <w:r>
              <w:rPr>
                <w:noProof/>
                <w:webHidden/>
              </w:rPr>
            </w:r>
            <w:r>
              <w:rPr>
                <w:noProof/>
                <w:webHidden/>
              </w:rPr>
              <w:fldChar w:fldCharType="separate"/>
            </w:r>
            <w:r>
              <w:rPr>
                <w:noProof/>
                <w:webHidden/>
              </w:rPr>
              <w:t>10</w:t>
            </w:r>
            <w:r>
              <w:rPr>
                <w:noProof/>
                <w:webHidden/>
              </w:rPr>
              <w:fldChar w:fldCharType="end"/>
            </w:r>
          </w:hyperlink>
        </w:p>
        <w:p w14:paraId="5389A78D" w14:textId="065F52A3" w:rsidR="00576B51" w:rsidRDefault="00576B51">
          <w:pPr>
            <w:pStyle w:val="TM1"/>
            <w:tabs>
              <w:tab w:val="left" w:pos="660"/>
              <w:tab w:val="right" w:leader="dot" w:pos="10350"/>
            </w:tabs>
            <w:rPr>
              <w:rFonts w:asciiTheme="minorHAnsi" w:eastAsiaTheme="minorEastAsia" w:hAnsiTheme="minorHAnsi" w:cstheme="minorBidi"/>
              <w:b w:val="0"/>
              <w:bCs w:val="0"/>
              <w:noProof/>
              <w:sz w:val="22"/>
              <w:szCs w:val="22"/>
              <w:lang w:val="fr-FR"/>
            </w:rPr>
          </w:pPr>
          <w:hyperlink w:anchor="_Toc223516314" w:history="1">
            <w:r w:rsidRPr="00C867FA">
              <w:rPr>
                <w:rStyle w:val="Lienhypertexte"/>
                <w:rFonts w:ascii="Symbol" w:hAnsi="Symbol" w:cstheme="minorHAnsi"/>
                <w:noProof/>
                <w:u w:color="000000"/>
                <w:lang w:val="fr-FR"/>
              </w:rPr>
              <w:t></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u w:color="000000"/>
                <w:lang w:val="fr-FR"/>
              </w:rPr>
              <w:t>Documentation à Fournir</w:t>
            </w:r>
            <w:r>
              <w:rPr>
                <w:noProof/>
                <w:webHidden/>
              </w:rPr>
              <w:tab/>
            </w:r>
            <w:r>
              <w:rPr>
                <w:noProof/>
                <w:webHidden/>
              </w:rPr>
              <w:fldChar w:fldCharType="begin"/>
            </w:r>
            <w:r>
              <w:rPr>
                <w:noProof/>
                <w:webHidden/>
              </w:rPr>
              <w:instrText xml:space="preserve"> PAGEREF _Toc223516314 \h </w:instrText>
            </w:r>
            <w:r>
              <w:rPr>
                <w:noProof/>
                <w:webHidden/>
              </w:rPr>
            </w:r>
            <w:r>
              <w:rPr>
                <w:noProof/>
                <w:webHidden/>
              </w:rPr>
              <w:fldChar w:fldCharType="separate"/>
            </w:r>
            <w:r>
              <w:rPr>
                <w:noProof/>
                <w:webHidden/>
              </w:rPr>
              <w:t>11</w:t>
            </w:r>
            <w:r>
              <w:rPr>
                <w:noProof/>
                <w:webHidden/>
              </w:rPr>
              <w:fldChar w:fldCharType="end"/>
            </w:r>
          </w:hyperlink>
        </w:p>
        <w:p w14:paraId="62ED9E0B" w14:textId="66209160" w:rsidR="00576B51" w:rsidRDefault="00576B51">
          <w:pPr>
            <w:pStyle w:val="TM1"/>
            <w:tabs>
              <w:tab w:val="left" w:pos="660"/>
              <w:tab w:val="right" w:leader="dot" w:pos="10350"/>
            </w:tabs>
            <w:rPr>
              <w:rFonts w:asciiTheme="minorHAnsi" w:eastAsiaTheme="minorEastAsia" w:hAnsiTheme="minorHAnsi" w:cstheme="minorBidi"/>
              <w:b w:val="0"/>
              <w:bCs w:val="0"/>
              <w:noProof/>
              <w:sz w:val="22"/>
              <w:szCs w:val="22"/>
              <w:lang w:val="fr-FR"/>
            </w:rPr>
          </w:pPr>
          <w:hyperlink w:anchor="_Toc223516315" w:history="1">
            <w:r w:rsidRPr="00C867FA">
              <w:rPr>
                <w:rStyle w:val="Lienhypertexte"/>
                <w:rFonts w:cstheme="minorHAnsi"/>
                <w:noProof/>
                <w:spacing w:val="-2"/>
                <w:lang w:val="fr-FR"/>
              </w:rPr>
              <w:t>4.</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spacing w:val="-2"/>
                <w:lang w:val="fr-FR"/>
              </w:rPr>
              <w:t>PERSONNELS ET MATERIELS CLES</w:t>
            </w:r>
            <w:r>
              <w:rPr>
                <w:noProof/>
                <w:webHidden/>
              </w:rPr>
              <w:tab/>
            </w:r>
            <w:r>
              <w:rPr>
                <w:noProof/>
                <w:webHidden/>
              </w:rPr>
              <w:fldChar w:fldCharType="begin"/>
            </w:r>
            <w:r>
              <w:rPr>
                <w:noProof/>
                <w:webHidden/>
              </w:rPr>
              <w:instrText xml:space="preserve"> PAGEREF _Toc223516315 \h </w:instrText>
            </w:r>
            <w:r>
              <w:rPr>
                <w:noProof/>
                <w:webHidden/>
              </w:rPr>
            </w:r>
            <w:r>
              <w:rPr>
                <w:noProof/>
                <w:webHidden/>
              </w:rPr>
              <w:fldChar w:fldCharType="separate"/>
            </w:r>
            <w:r>
              <w:rPr>
                <w:noProof/>
                <w:webHidden/>
              </w:rPr>
              <w:t>11</w:t>
            </w:r>
            <w:r>
              <w:rPr>
                <w:noProof/>
                <w:webHidden/>
              </w:rPr>
              <w:fldChar w:fldCharType="end"/>
            </w:r>
          </w:hyperlink>
        </w:p>
        <w:p w14:paraId="50D4F352" w14:textId="0C59DB69" w:rsidR="00576B51" w:rsidRDefault="00576B51">
          <w:pPr>
            <w:pStyle w:val="TM3"/>
            <w:tabs>
              <w:tab w:val="right" w:leader="dot" w:pos="10350"/>
            </w:tabs>
            <w:rPr>
              <w:rFonts w:asciiTheme="minorHAnsi" w:eastAsiaTheme="minorEastAsia" w:hAnsiTheme="minorHAnsi" w:cstheme="minorBidi"/>
              <w:noProof/>
              <w:sz w:val="22"/>
              <w:szCs w:val="22"/>
              <w:lang w:val="fr-FR"/>
            </w:rPr>
          </w:pPr>
          <w:hyperlink w:anchor="_Toc223516316" w:history="1">
            <w:r w:rsidRPr="00C867FA">
              <w:rPr>
                <w:rStyle w:val="Lienhypertexte"/>
                <w:rFonts w:cstheme="minorHAnsi"/>
                <w:noProof/>
                <w:lang w:val="fr-FR"/>
              </w:rPr>
              <w:t>Rôle</w:t>
            </w:r>
            <w:r>
              <w:rPr>
                <w:noProof/>
                <w:webHidden/>
              </w:rPr>
              <w:tab/>
            </w:r>
            <w:r>
              <w:rPr>
                <w:noProof/>
                <w:webHidden/>
              </w:rPr>
              <w:fldChar w:fldCharType="begin"/>
            </w:r>
            <w:r>
              <w:rPr>
                <w:noProof/>
                <w:webHidden/>
              </w:rPr>
              <w:instrText xml:space="preserve"> PAGEREF _Toc223516316 \h </w:instrText>
            </w:r>
            <w:r>
              <w:rPr>
                <w:noProof/>
                <w:webHidden/>
              </w:rPr>
            </w:r>
            <w:r>
              <w:rPr>
                <w:noProof/>
                <w:webHidden/>
              </w:rPr>
              <w:fldChar w:fldCharType="separate"/>
            </w:r>
            <w:r>
              <w:rPr>
                <w:noProof/>
                <w:webHidden/>
              </w:rPr>
              <w:t>11</w:t>
            </w:r>
            <w:r>
              <w:rPr>
                <w:noProof/>
                <w:webHidden/>
              </w:rPr>
              <w:fldChar w:fldCharType="end"/>
            </w:r>
          </w:hyperlink>
        </w:p>
        <w:p w14:paraId="14877D23" w14:textId="5CE96942" w:rsidR="00576B51" w:rsidRDefault="00576B51">
          <w:pPr>
            <w:pStyle w:val="TM3"/>
            <w:tabs>
              <w:tab w:val="right" w:leader="dot" w:pos="10350"/>
            </w:tabs>
            <w:rPr>
              <w:rFonts w:asciiTheme="minorHAnsi" w:eastAsiaTheme="minorEastAsia" w:hAnsiTheme="minorHAnsi" w:cstheme="minorBidi"/>
              <w:noProof/>
              <w:sz w:val="22"/>
              <w:szCs w:val="22"/>
              <w:lang w:val="fr-FR"/>
            </w:rPr>
          </w:pPr>
          <w:hyperlink w:anchor="_Toc223516317" w:history="1">
            <w:r w:rsidRPr="00C867FA">
              <w:rPr>
                <w:rStyle w:val="Lienhypertexte"/>
                <w:rFonts w:cstheme="minorHAnsi"/>
                <w:noProof/>
                <w:lang w:val="fr-FR"/>
              </w:rPr>
              <w:t>Compétences : 5 ans expérience en travaux de construction de stade ou d'aménagement paysager, compétences en travaux publics et terrassement.</w:t>
            </w:r>
            <w:r>
              <w:rPr>
                <w:noProof/>
                <w:webHidden/>
              </w:rPr>
              <w:tab/>
            </w:r>
            <w:r>
              <w:rPr>
                <w:noProof/>
                <w:webHidden/>
              </w:rPr>
              <w:fldChar w:fldCharType="begin"/>
            </w:r>
            <w:r>
              <w:rPr>
                <w:noProof/>
                <w:webHidden/>
              </w:rPr>
              <w:instrText xml:space="preserve"> PAGEREF _Toc223516317 \h </w:instrText>
            </w:r>
            <w:r>
              <w:rPr>
                <w:noProof/>
                <w:webHidden/>
              </w:rPr>
            </w:r>
            <w:r>
              <w:rPr>
                <w:noProof/>
                <w:webHidden/>
              </w:rPr>
              <w:fldChar w:fldCharType="separate"/>
            </w:r>
            <w:r>
              <w:rPr>
                <w:noProof/>
                <w:webHidden/>
              </w:rPr>
              <w:t>12</w:t>
            </w:r>
            <w:r>
              <w:rPr>
                <w:noProof/>
                <w:webHidden/>
              </w:rPr>
              <w:fldChar w:fldCharType="end"/>
            </w:r>
          </w:hyperlink>
        </w:p>
        <w:p w14:paraId="2CD87438" w14:textId="31ECD9B3" w:rsidR="00576B51" w:rsidRDefault="00576B51">
          <w:pPr>
            <w:pStyle w:val="TM3"/>
            <w:tabs>
              <w:tab w:val="right" w:leader="dot" w:pos="10350"/>
            </w:tabs>
            <w:rPr>
              <w:rFonts w:asciiTheme="minorHAnsi" w:eastAsiaTheme="minorEastAsia" w:hAnsiTheme="minorHAnsi" w:cstheme="minorBidi"/>
              <w:noProof/>
              <w:sz w:val="22"/>
              <w:szCs w:val="22"/>
              <w:lang w:val="fr-FR"/>
            </w:rPr>
          </w:pPr>
          <w:hyperlink w:anchor="_Toc223516318" w:history="1">
            <w:r w:rsidRPr="00C867FA">
              <w:rPr>
                <w:rStyle w:val="Lienhypertexte"/>
                <w:rFonts w:cstheme="minorHAnsi"/>
                <w:noProof/>
                <w:lang w:val="fr-FR"/>
              </w:rPr>
              <w:t>Rôle :</w:t>
            </w:r>
            <w:r>
              <w:rPr>
                <w:noProof/>
                <w:webHidden/>
              </w:rPr>
              <w:tab/>
            </w:r>
            <w:r>
              <w:rPr>
                <w:noProof/>
                <w:webHidden/>
              </w:rPr>
              <w:fldChar w:fldCharType="begin"/>
            </w:r>
            <w:r>
              <w:rPr>
                <w:noProof/>
                <w:webHidden/>
              </w:rPr>
              <w:instrText xml:space="preserve"> PAGEREF _Toc223516318 \h </w:instrText>
            </w:r>
            <w:r>
              <w:rPr>
                <w:noProof/>
                <w:webHidden/>
              </w:rPr>
            </w:r>
            <w:r>
              <w:rPr>
                <w:noProof/>
                <w:webHidden/>
              </w:rPr>
              <w:fldChar w:fldCharType="separate"/>
            </w:r>
            <w:r>
              <w:rPr>
                <w:noProof/>
                <w:webHidden/>
              </w:rPr>
              <w:t>12</w:t>
            </w:r>
            <w:r>
              <w:rPr>
                <w:noProof/>
                <w:webHidden/>
              </w:rPr>
              <w:fldChar w:fldCharType="end"/>
            </w:r>
          </w:hyperlink>
        </w:p>
        <w:p w14:paraId="06EF4D48" w14:textId="4001E288" w:rsidR="00576B51" w:rsidRDefault="00576B51">
          <w:pPr>
            <w:pStyle w:val="TM3"/>
            <w:tabs>
              <w:tab w:val="left" w:pos="880"/>
              <w:tab w:val="right" w:leader="dot" w:pos="10350"/>
            </w:tabs>
            <w:rPr>
              <w:rFonts w:asciiTheme="minorHAnsi" w:eastAsiaTheme="minorEastAsia" w:hAnsiTheme="minorHAnsi" w:cstheme="minorBidi"/>
              <w:noProof/>
              <w:sz w:val="22"/>
              <w:szCs w:val="22"/>
              <w:lang w:val="fr-FR"/>
            </w:rPr>
          </w:pPr>
          <w:hyperlink w:anchor="_Toc223516319" w:history="1">
            <w:r w:rsidRPr="00C867FA">
              <w:rPr>
                <w:rStyle w:val="Lienhypertexte"/>
                <w:rFonts w:ascii="Symbol" w:hAnsi="Symbol" w:cstheme="minorHAnsi"/>
                <w:noProof/>
                <w:lang w:val="fr-FR"/>
              </w:rPr>
              <w:t></w:t>
            </w:r>
            <w:r>
              <w:rPr>
                <w:rFonts w:asciiTheme="minorHAnsi" w:eastAsiaTheme="minorEastAsia" w:hAnsiTheme="minorHAnsi" w:cstheme="minorBidi"/>
                <w:noProof/>
                <w:sz w:val="22"/>
                <w:szCs w:val="22"/>
                <w:lang w:val="fr-FR"/>
              </w:rPr>
              <w:tab/>
            </w:r>
            <w:r w:rsidRPr="00C867FA">
              <w:rPr>
                <w:rStyle w:val="Lienhypertexte"/>
                <w:rFonts w:cstheme="minorHAnsi"/>
                <w:noProof/>
                <w:lang w:val="fr-FR"/>
              </w:rPr>
              <w:t>Formation en génie civil / travaux publics</w:t>
            </w:r>
            <w:r>
              <w:rPr>
                <w:noProof/>
                <w:webHidden/>
              </w:rPr>
              <w:tab/>
            </w:r>
            <w:r>
              <w:rPr>
                <w:noProof/>
                <w:webHidden/>
              </w:rPr>
              <w:fldChar w:fldCharType="begin"/>
            </w:r>
            <w:r>
              <w:rPr>
                <w:noProof/>
                <w:webHidden/>
              </w:rPr>
              <w:instrText xml:space="preserve"> PAGEREF _Toc223516319 \h </w:instrText>
            </w:r>
            <w:r>
              <w:rPr>
                <w:noProof/>
                <w:webHidden/>
              </w:rPr>
            </w:r>
            <w:r>
              <w:rPr>
                <w:noProof/>
                <w:webHidden/>
              </w:rPr>
              <w:fldChar w:fldCharType="separate"/>
            </w:r>
            <w:r>
              <w:rPr>
                <w:noProof/>
                <w:webHidden/>
              </w:rPr>
              <w:t>12</w:t>
            </w:r>
            <w:r>
              <w:rPr>
                <w:noProof/>
                <w:webHidden/>
              </w:rPr>
              <w:fldChar w:fldCharType="end"/>
            </w:r>
          </w:hyperlink>
        </w:p>
        <w:p w14:paraId="25747AD4" w14:textId="6D226FFF" w:rsidR="00576B51" w:rsidRDefault="00576B51">
          <w:pPr>
            <w:pStyle w:val="TM3"/>
            <w:tabs>
              <w:tab w:val="left" w:pos="880"/>
              <w:tab w:val="right" w:leader="dot" w:pos="10350"/>
            </w:tabs>
            <w:rPr>
              <w:rFonts w:asciiTheme="minorHAnsi" w:eastAsiaTheme="minorEastAsia" w:hAnsiTheme="minorHAnsi" w:cstheme="minorBidi"/>
              <w:noProof/>
              <w:sz w:val="22"/>
              <w:szCs w:val="22"/>
              <w:lang w:val="fr-FR"/>
            </w:rPr>
          </w:pPr>
          <w:hyperlink w:anchor="_Toc223516320" w:history="1">
            <w:r w:rsidRPr="00C867FA">
              <w:rPr>
                <w:rStyle w:val="Lienhypertexte"/>
                <w:rFonts w:ascii="Symbol" w:hAnsi="Symbol" w:cstheme="minorHAnsi"/>
                <w:noProof/>
                <w:lang w:val="fr-FR"/>
              </w:rPr>
              <w:t></w:t>
            </w:r>
            <w:r>
              <w:rPr>
                <w:rFonts w:asciiTheme="minorHAnsi" w:eastAsiaTheme="minorEastAsia" w:hAnsiTheme="minorHAnsi" w:cstheme="minorBidi"/>
                <w:noProof/>
                <w:sz w:val="22"/>
                <w:szCs w:val="22"/>
                <w:lang w:val="fr-FR"/>
              </w:rPr>
              <w:tab/>
            </w:r>
            <w:r w:rsidRPr="00C867FA">
              <w:rPr>
                <w:rStyle w:val="Lienhypertexte"/>
                <w:rFonts w:cstheme="minorHAnsi"/>
                <w:noProof/>
                <w:lang w:val="fr-FR"/>
              </w:rPr>
              <w:t>Maîtrise des normes de drainage et plateformes sportives</w:t>
            </w:r>
            <w:r>
              <w:rPr>
                <w:noProof/>
                <w:webHidden/>
              </w:rPr>
              <w:tab/>
            </w:r>
            <w:r>
              <w:rPr>
                <w:noProof/>
                <w:webHidden/>
              </w:rPr>
              <w:fldChar w:fldCharType="begin"/>
            </w:r>
            <w:r>
              <w:rPr>
                <w:noProof/>
                <w:webHidden/>
              </w:rPr>
              <w:instrText xml:space="preserve"> PAGEREF _Toc223516320 \h </w:instrText>
            </w:r>
            <w:r>
              <w:rPr>
                <w:noProof/>
                <w:webHidden/>
              </w:rPr>
            </w:r>
            <w:r>
              <w:rPr>
                <w:noProof/>
                <w:webHidden/>
              </w:rPr>
              <w:fldChar w:fldCharType="separate"/>
            </w:r>
            <w:r>
              <w:rPr>
                <w:noProof/>
                <w:webHidden/>
              </w:rPr>
              <w:t>12</w:t>
            </w:r>
            <w:r>
              <w:rPr>
                <w:noProof/>
                <w:webHidden/>
              </w:rPr>
              <w:fldChar w:fldCharType="end"/>
            </w:r>
          </w:hyperlink>
        </w:p>
        <w:p w14:paraId="0098EF49" w14:textId="7EF1679D" w:rsidR="00576B51" w:rsidRDefault="00576B51">
          <w:pPr>
            <w:pStyle w:val="TM3"/>
            <w:tabs>
              <w:tab w:val="right" w:leader="dot" w:pos="10350"/>
            </w:tabs>
            <w:rPr>
              <w:rFonts w:asciiTheme="minorHAnsi" w:eastAsiaTheme="minorEastAsia" w:hAnsiTheme="minorHAnsi" w:cstheme="minorBidi"/>
              <w:noProof/>
              <w:sz w:val="22"/>
              <w:szCs w:val="22"/>
              <w:lang w:val="fr-FR"/>
            </w:rPr>
          </w:pPr>
          <w:hyperlink w:anchor="_Toc223516321" w:history="1">
            <w:r w:rsidRPr="00C867FA">
              <w:rPr>
                <w:rStyle w:val="Lienhypertexte"/>
                <w:rFonts w:cstheme="minorHAnsi"/>
                <w:noProof/>
                <w:lang w:val="fr-FR"/>
              </w:rPr>
              <w:t>Rôle</w:t>
            </w:r>
            <w:r>
              <w:rPr>
                <w:noProof/>
                <w:webHidden/>
              </w:rPr>
              <w:tab/>
            </w:r>
            <w:r>
              <w:rPr>
                <w:noProof/>
                <w:webHidden/>
              </w:rPr>
              <w:fldChar w:fldCharType="begin"/>
            </w:r>
            <w:r>
              <w:rPr>
                <w:noProof/>
                <w:webHidden/>
              </w:rPr>
              <w:instrText xml:space="preserve"> PAGEREF _Toc223516321 \h </w:instrText>
            </w:r>
            <w:r>
              <w:rPr>
                <w:noProof/>
                <w:webHidden/>
              </w:rPr>
            </w:r>
            <w:r>
              <w:rPr>
                <w:noProof/>
                <w:webHidden/>
              </w:rPr>
              <w:fldChar w:fldCharType="separate"/>
            </w:r>
            <w:r>
              <w:rPr>
                <w:noProof/>
                <w:webHidden/>
              </w:rPr>
              <w:t>12</w:t>
            </w:r>
            <w:r>
              <w:rPr>
                <w:noProof/>
                <w:webHidden/>
              </w:rPr>
              <w:fldChar w:fldCharType="end"/>
            </w:r>
          </w:hyperlink>
        </w:p>
        <w:p w14:paraId="062075F3" w14:textId="78F80960" w:rsidR="00576B51" w:rsidRDefault="00576B51">
          <w:pPr>
            <w:pStyle w:val="TM1"/>
            <w:tabs>
              <w:tab w:val="left" w:pos="660"/>
              <w:tab w:val="right" w:leader="dot" w:pos="10350"/>
            </w:tabs>
            <w:rPr>
              <w:rFonts w:asciiTheme="minorHAnsi" w:eastAsiaTheme="minorEastAsia" w:hAnsiTheme="minorHAnsi" w:cstheme="minorBidi"/>
              <w:b w:val="0"/>
              <w:bCs w:val="0"/>
              <w:noProof/>
              <w:sz w:val="22"/>
              <w:szCs w:val="22"/>
              <w:lang w:val="fr-FR"/>
            </w:rPr>
          </w:pPr>
          <w:hyperlink w:anchor="_Toc223516322" w:history="1">
            <w:r w:rsidRPr="00C867FA">
              <w:rPr>
                <w:rStyle w:val="Lienhypertexte"/>
                <w:rFonts w:cstheme="minorHAnsi"/>
                <w:noProof/>
                <w:spacing w:val="-2"/>
                <w:lang w:val="fr-FR"/>
              </w:rPr>
              <w:t>5.</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lang w:val="fr-FR"/>
              </w:rPr>
              <w:t>PLANNING DES TRAVAUX</w:t>
            </w:r>
            <w:r>
              <w:rPr>
                <w:noProof/>
                <w:webHidden/>
              </w:rPr>
              <w:tab/>
            </w:r>
            <w:r>
              <w:rPr>
                <w:noProof/>
                <w:webHidden/>
              </w:rPr>
              <w:fldChar w:fldCharType="begin"/>
            </w:r>
            <w:r>
              <w:rPr>
                <w:noProof/>
                <w:webHidden/>
              </w:rPr>
              <w:instrText xml:space="preserve"> PAGEREF _Toc223516322 \h </w:instrText>
            </w:r>
            <w:r>
              <w:rPr>
                <w:noProof/>
                <w:webHidden/>
              </w:rPr>
            </w:r>
            <w:r>
              <w:rPr>
                <w:noProof/>
                <w:webHidden/>
              </w:rPr>
              <w:fldChar w:fldCharType="separate"/>
            </w:r>
            <w:r>
              <w:rPr>
                <w:noProof/>
                <w:webHidden/>
              </w:rPr>
              <w:t>13</w:t>
            </w:r>
            <w:r>
              <w:rPr>
                <w:noProof/>
                <w:webHidden/>
              </w:rPr>
              <w:fldChar w:fldCharType="end"/>
            </w:r>
          </w:hyperlink>
        </w:p>
        <w:p w14:paraId="2659A81F" w14:textId="76C87D47" w:rsidR="00576B51" w:rsidRDefault="00576B51">
          <w:pPr>
            <w:pStyle w:val="TM1"/>
            <w:tabs>
              <w:tab w:val="left" w:pos="660"/>
              <w:tab w:val="right" w:leader="dot" w:pos="10350"/>
            </w:tabs>
            <w:rPr>
              <w:rFonts w:asciiTheme="minorHAnsi" w:eastAsiaTheme="minorEastAsia" w:hAnsiTheme="minorHAnsi" w:cstheme="minorBidi"/>
              <w:b w:val="0"/>
              <w:bCs w:val="0"/>
              <w:noProof/>
              <w:sz w:val="22"/>
              <w:szCs w:val="22"/>
              <w:lang w:val="fr-FR"/>
            </w:rPr>
          </w:pPr>
          <w:hyperlink w:anchor="_Toc223516323" w:history="1">
            <w:r w:rsidRPr="00C867FA">
              <w:rPr>
                <w:rStyle w:val="Lienhypertexte"/>
                <w:rFonts w:cstheme="minorHAnsi"/>
                <w:noProof/>
                <w:spacing w:val="-2"/>
                <w:lang w:val="fr-FR"/>
              </w:rPr>
              <w:t>6.</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lang w:val="fr-FR"/>
              </w:rPr>
              <w:t>RECEPTION DES TRAVAUX</w:t>
            </w:r>
            <w:r>
              <w:rPr>
                <w:noProof/>
                <w:webHidden/>
              </w:rPr>
              <w:tab/>
            </w:r>
            <w:r>
              <w:rPr>
                <w:noProof/>
                <w:webHidden/>
              </w:rPr>
              <w:fldChar w:fldCharType="begin"/>
            </w:r>
            <w:r>
              <w:rPr>
                <w:noProof/>
                <w:webHidden/>
              </w:rPr>
              <w:instrText xml:space="preserve"> PAGEREF _Toc223516323 \h </w:instrText>
            </w:r>
            <w:r>
              <w:rPr>
                <w:noProof/>
                <w:webHidden/>
              </w:rPr>
            </w:r>
            <w:r>
              <w:rPr>
                <w:noProof/>
                <w:webHidden/>
              </w:rPr>
              <w:fldChar w:fldCharType="separate"/>
            </w:r>
            <w:r>
              <w:rPr>
                <w:noProof/>
                <w:webHidden/>
              </w:rPr>
              <w:t>14</w:t>
            </w:r>
            <w:r>
              <w:rPr>
                <w:noProof/>
                <w:webHidden/>
              </w:rPr>
              <w:fldChar w:fldCharType="end"/>
            </w:r>
          </w:hyperlink>
        </w:p>
        <w:p w14:paraId="58937F1D" w14:textId="5125C072" w:rsidR="00576B51" w:rsidRDefault="00576B51">
          <w:pPr>
            <w:pStyle w:val="TM1"/>
            <w:tabs>
              <w:tab w:val="left" w:pos="660"/>
              <w:tab w:val="right" w:leader="dot" w:pos="10350"/>
            </w:tabs>
            <w:rPr>
              <w:rFonts w:asciiTheme="minorHAnsi" w:eastAsiaTheme="minorEastAsia" w:hAnsiTheme="minorHAnsi" w:cstheme="minorBidi"/>
              <w:b w:val="0"/>
              <w:bCs w:val="0"/>
              <w:noProof/>
              <w:sz w:val="22"/>
              <w:szCs w:val="22"/>
              <w:lang w:val="fr-FR"/>
            </w:rPr>
          </w:pPr>
          <w:hyperlink w:anchor="_Toc223516324" w:history="1">
            <w:r w:rsidRPr="00C867FA">
              <w:rPr>
                <w:rStyle w:val="Lienhypertexte"/>
                <w:rFonts w:cstheme="minorHAnsi"/>
                <w:noProof/>
                <w:lang w:val="fr-FR"/>
              </w:rPr>
              <w:t>7.</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lang w:val="fr-FR"/>
              </w:rPr>
              <w:t>JOURNAL DES TRAVAUX</w:t>
            </w:r>
            <w:r>
              <w:rPr>
                <w:noProof/>
                <w:webHidden/>
              </w:rPr>
              <w:tab/>
            </w:r>
            <w:r>
              <w:rPr>
                <w:noProof/>
                <w:webHidden/>
              </w:rPr>
              <w:fldChar w:fldCharType="begin"/>
            </w:r>
            <w:r>
              <w:rPr>
                <w:noProof/>
                <w:webHidden/>
              </w:rPr>
              <w:instrText xml:space="preserve"> PAGEREF _Toc223516324 \h </w:instrText>
            </w:r>
            <w:r>
              <w:rPr>
                <w:noProof/>
                <w:webHidden/>
              </w:rPr>
            </w:r>
            <w:r>
              <w:rPr>
                <w:noProof/>
                <w:webHidden/>
              </w:rPr>
              <w:fldChar w:fldCharType="separate"/>
            </w:r>
            <w:r>
              <w:rPr>
                <w:noProof/>
                <w:webHidden/>
              </w:rPr>
              <w:t>14</w:t>
            </w:r>
            <w:r>
              <w:rPr>
                <w:noProof/>
                <w:webHidden/>
              </w:rPr>
              <w:fldChar w:fldCharType="end"/>
            </w:r>
          </w:hyperlink>
        </w:p>
        <w:p w14:paraId="2D8071E3" w14:textId="447A81C9" w:rsidR="00576B51" w:rsidRDefault="00576B51">
          <w:pPr>
            <w:pStyle w:val="TM1"/>
            <w:tabs>
              <w:tab w:val="left" w:pos="660"/>
              <w:tab w:val="right" w:leader="dot" w:pos="10350"/>
            </w:tabs>
            <w:rPr>
              <w:rFonts w:asciiTheme="minorHAnsi" w:eastAsiaTheme="minorEastAsia" w:hAnsiTheme="minorHAnsi" w:cstheme="minorBidi"/>
              <w:b w:val="0"/>
              <w:bCs w:val="0"/>
              <w:noProof/>
              <w:sz w:val="22"/>
              <w:szCs w:val="22"/>
              <w:lang w:val="fr-FR"/>
            </w:rPr>
          </w:pPr>
          <w:hyperlink w:anchor="_Toc223516325" w:history="1">
            <w:r w:rsidRPr="00C867FA">
              <w:rPr>
                <w:rStyle w:val="Lienhypertexte"/>
                <w:rFonts w:cstheme="minorHAnsi"/>
                <w:noProof/>
                <w:spacing w:val="-2"/>
                <w:lang w:val="fr-FR"/>
              </w:rPr>
              <w:t>8.</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spacing w:val="-2"/>
                <w:lang w:val="fr-FR"/>
              </w:rPr>
              <w:t>GAZON SYNTHETIQUE SANS REMPLISSAGE (NON-INFILL) – MULTISPORTS</w:t>
            </w:r>
            <w:r>
              <w:rPr>
                <w:noProof/>
                <w:webHidden/>
              </w:rPr>
              <w:tab/>
            </w:r>
            <w:r>
              <w:rPr>
                <w:noProof/>
                <w:webHidden/>
              </w:rPr>
              <w:fldChar w:fldCharType="begin"/>
            </w:r>
            <w:r>
              <w:rPr>
                <w:noProof/>
                <w:webHidden/>
              </w:rPr>
              <w:instrText xml:space="preserve"> PAGEREF _Toc223516325 \h </w:instrText>
            </w:r>
            <w:r>
              <w:rPr>
                <w:noProof/>
                <w:webHidden/>
              </w:rPr>
            </w:r>
            <w:r>
              <w:rPr>
                <w:noProof/>
                <w:webHidden/>
              </w:rPr>
              <w:fldChar w:fldCharType="separate"/>
            </w:r>
            <w:r>
              <w:rPr>
                <w:noProof/>
                <w:webHidden/>
              </w:rPr>
              <w:t>15</w:t>
            </w:r>
            <w:r>
              <w:rPr>
                <w:noProof/>
                <w:webHidden/>
              </w:rPr>
              <w:fldChar w:fldCharType="end"/>
            </w:r>
          </w:hyperlink>
        </w:p>
        <w:p w14:paraId="339DD44D" w14:textId="5A52B0D9" w:rsidR="00576B51" w:rsidRDefault="00576B51">
          <w:pPr>
            <w:pStyle w:val="TM3"/>
            <w:tabs>
              <w:tab w:val="right" w:leader="dot" w:pos="10350"/>
            </w:tabs>
            <w:rPr>
              <w:rFonts w:asciiTheme="minorHAnsi" w:eastAsiaTheme="minorEastAsia" w:hAnsiTheme="minorHAnsi" w:cstheme="minorBidi"/>
              <w:noProof/>
              <w:sz w:val="22"/>
              <w:szCs w:val="22"/>
              <w:lang w:val="fr-FR"/>
            </w:rPr>
          </w:pPr>
          <w:hyperlink w:anchor="_Toc223516326" w:history="1">
            <w:r w:rsidRPr="00C867FA">
              <w:rPr>
                <w:rStyle w:val="Lienhypertexte"/>
                <w:rFonts w:cstheme="minorHAnsi"/>
                <w:b/>
                <w:noProof/>
              </w:rPr>
              <w:t>6.1.  Présentation générale</w:t>
            </w:r>
            <w:r>
              <w:rPr>
                <w:noProof/>
                <w:webHidden/>
              </w:rPr>
              <w:tab/>
            </w:r>
            <w:r>
              <w:rPr>
                <w:noProof/>
                <w:webHidden/>
              </w:rPr>
              <w:fldChar w:fldCharType="begin"/>
            </w:r>
            <w:r>
              <w:rPr>
                <w:noProof/>
                <w:webHidden/>
              </w:rPr>
              <w:instrText xml:space="preserve"> PAGEREF _Toc223516326 \h </w:instrText>
            </w:r>
            <w:r>
              <w:rPr>
                <w:noProof/>
                <w:webHidden/>
              </w:rPr>
            </w:r>
            <w:r>
              <w:rPr>
                <w:noProof/>
                <w:webHidden/>
              </w:rPr>
              <w:fldChar w:fldCharType="separate"/>
            </w:r>
            <w:r>
              <w:rPr>
                <w:noProof/>
                <w:webHidden/>
              </w:rPr>
              <w:t>16</w:t>
            </w:r>
            <w:r>
              <w:rPr>
                <w:noProof/>
                <w:webHidden/>
              </w:rPr>
              <w:fldChar w:fldCharType="end"/>
            </w:r>
          </w:hyperlink>
        </w:p>
        <w:p w14:paraId="48E668B6" w14:textId="465860F0" w:rsidR="00576B51" w:rsidRDefault="00576B51">
          <w:pPr>
            <w:pStyle w:val="TM2"/>
            <w:tabs>
              <w:tab w:val="right" w:leader="dot" w:pos="10350"/>
            </w:tabs>
            <w:rPr>
              <w:rFonts w:asciiTheme="minorHAnsi" w:eastAsiaTheme="minorEastAsia" w:hAnsiTheme="minorHAnsi" w:cstheme="minorBidi"/>
              <w:noProof/>
              <w:sz w:val="22"/>
              <w:szCs w:val="22"/>
              <w:lang w:val="fr-FR"/>
            </w:rPr>
          </w:pPr>
          <w:hyperlink w:anchor="_Toc223516327" w:history="1">
            <w:r w:rsidRPr="00C867FA">
              <w:rPr>
                <w:rStyle w:val="Lienhypertexte"/>
                <w:rFonts w:eastAsia="Arial MT" w:cstheme="minorHAnsi"/>
                <w:noProof/>
              </w:rPr>
              <w:t xml:space="preserve">6.2. </w:t>
            </w:r>
            <w:r w:rsidRPr="00C867FA">
              <w:rPr>
                <w:rStyle w:val="Lienhypertexte"/>
                <w:rFonts w:cstheme="minorHAnsi"/>
                <w:noProof/>
              </w:rPr>
              <w:t>Caractéristiques techniques typiques</w:t>
            </w:r>
            <w:r>
              <w:rPr>
                <w:noProof/>
                <w:webHidden/>
              </w:rPr>
              <w:tab/>
            </w:r>
            <w:r>
              <w:rPr>
                <w:noProof/>
                <w:webHidden/>
              </w:rPr>
              <w:fldChar w:fldCharType="begin"/>
            </w:r>
            <w:r>
              <w:rPr>
                <w:noProof/>
                <w:webHidden/>
              </w:rPr>
              <w:instrText xml:space="preserve"> PAGEREF _Toc223516327 \h </w:instrText>
            </w:r>
            <w:r>
              <w:rPr>
                <w:noProof/>
                <w:webHidden/>
              </w:rPr>
            </w:r>
            <w:r>
              <w:rPr>
                <w:noProof/>
                <w:webHidden/>
              </w:rPr>
              <w:fldChar w:fldCharType="separate"/>
            </w:r>
            <w:r>
              <w:rPr>
                <w:noProof/>
                <w:webHidden/>
              </w:rPr>
              <w:t>16</w:t>
            </w:r>
            <w:r>
              <w:rPr>
                <w:noProof/>
                <w:webHidden/>
              </w:rPr>
              <w:fldChar w:fldCharType="end"/>
            </w:r>
          </w:hyperlink>
        </w:p>
        <w:p w14:paraId="4A4BE6AF" w14:textId="62349A32" w:rsidR="00576B51" w:rsidRDefault="00576B51">
          <w:pPr>
            <w:pStyle w:val="TM3"/>
            <w:tabs>
              <w:tab w:val="right" w:leader="dot" w:pos="10350"/>
            </w:tabs>
            <w:rPr>
              <w:rFonts w:asciiTheme="minorHAnsi" w:eastAsiaTheme="minorEastAsia" w:hAnsiTheme="minorHAnsi" w:cstheme="minorBidi"/>
              <w:noProof/>
              <w:sz w:val="22"/>
              <w:szCs w:val="22"/>
              <w:lang w:val="fr-FR"/>
            </w:rPr>
          </w:pPr>
          <w:hyperlink w:anchor="_Toc223516328" w:history="1">
            <w:r w:rsidRPr="00C867FA">
              <w:rPr>
                <w:rStyle w:val="Lienhypertexte"/>
                <w:rFonts w:cstheme="minorHAnsi"/>
                <w:b/>
                <w:bCs/>
                <w:noProof/>
              </w:rPr>
              <w:t>6.3 Avantages</w:t>
            </w:r>
            <w:r>
              <w:rPr>
                <w:noProof/>
                <w:webHidden/>
              </w:rPr>
              <w:tab/>
            </w:r>
            <w:r>
              <w:rPr>
                <w:noProof/>
                <w:webHidden/>
              </w:rPr>
              <w:fldChar w:fldCharType="begin"/>
            </w:r>
            <w:r>
              <w:rPr>
                <w:noProof/>
                <w:webHidden/>
              </w:rPr>
              <w:instrText xml:space="preserve"> PAGEREF _Toc223516328 \h </w:instrText>
            </w:r>
            <w:r>
              <w:rPr>
                <w:noProof/>
                <w:webHidden/>
              </w:rPr>
            </w:r>
            <w:r>
              <w:rPr>
                <w:noProof/>
                <w:webHidden/>
              </w:rPr>
              <w:fldChar w:fldCharType="separate"/>
            </w:r>
            <w:r>
              <w:rPr>
                <w:noProof/>
                <w:webHidden/>
              </w:rPr>
              <w:t>16</w:t>
            </w:r>
            <w:r>
              <w:rPr>
                <w:noProof/>
                <w:webHidden/>
              </w:rPr>
              <w:fldChar w:fldCharType="end"/>
            </w:r>
          </w:hyperlink>
        </w:p>
        <w:p w14:paraId="5CDD95DF" w14:textId="26D6223E" w:rsidR="00576B51" w:rsidRDefault="00576B51">
          <w:pPr>
            <w:pStyle w:val="TM3"/>
            <w:tabs>
              <w:tab w:val="right" w:leader="dot" w:pos="10350"/>
            </w:tabs>
            <w:rPr>
              <w:rFonts w:asciiTheme="minorHAnsi" w:eastAsiaTheme="minorEastAsia" w:hAnsiTheme="minorHAnsi" w:cstheme="minorBidi"/>
              <w:noProof/>
              <w:sz w:val="22"/>
              <w:szCs w:val="22"/>
              <w:lang w:val="fr-FR"/>
            </w:rPr>
          </w:pPr>
          <w:hyperlink w:anchor="_Toc223516329" w:history="1">
            <w:r w:rsidRPr="00C867FA">
              <w:rPr>
                <w:rStyle w:val="Lienhypertexte"/>
                <w:rFonts w:cstheme="minorHAnsi"/>
                <w:b/>
                <w:bCs/>
                <w:noProof/>
              </w:rPr>
              <w:t>6.4 Performance</w:t>
            </w:r>
            <w:r>
              <w:rPr>
                <w:noProof/>
                <w:webHidden/>
              </w:rPr>
              <w:tab/>
            </w:r>
            <w:r>
              <w:rPr>
                <w:noProof/>
                <w:webHidden/>
              </w:rPr>
              <w:fldChar w:fldCharType="begin"/>
            </w:r>
            <w:r>
              <w:rPr>
                <w:noProof/>
                <w:webHidden/>
              </w:rPr>
              <w:instrText xml:space="preserve"> PAGEREF _Toc223516329 \h </w:instrText>
            </w:r>
            <w:r>
              <w:rPr>
                <w:noProof/>
                <w:webHidden/>
              </w:rPr>
            </w:r>
            <w:r>
              <w:rPr>
                <w:noProof/>
                <w:webHidden/>
              </w:rPr>
              <w:fldChar w:fldCharType="separate"/>
            </w:r>
            <w:r>
              <w:rPr>
                <w:noProof/>
                <w:webHidden/>
              </w:rPr>
              <w:t>16</w:t>
            </w:r>
            <w:r>
              <w:rPr>
                <w:noProof/>
                <w:webHidden/>
              </w:rPr>
              <w:fldChar w:fldCharType="end"/>
            </w:r>
          </w:hyperlink>
        </w:p>
        <w:p w14:paraId="3BCB8519" w14:textId="450A209A" w:rsidR="00576B51" w:rsidRDefault="00576B51">
          <w:pPr>
            <w:pStyle w:val="TM3"/>
            <w:tabs>
              <w:tab w:val="right" w:leader="dot" w:pos="10350"/>
            </w:tabs>
            <w:rPr>
              <w:rFonts w:asciiTheme="minorHAnsi" w:eastAsiaTheme="minorEastAsia" w:hAnsiTheme="minorHAnsi" w:cstheme="minorBidi"/>
              <w:noProof/>
              <w:sz w:val="22"/>
              <w:szCs w:val="22"/>
              <w:lang w:val="fr-FR"/>
            </w:rPr>
          </w:pPr>
          <w:hyperlink w:anchor="_Toc223516330" w:history="1">
            <w:r w:rsidRPr="00C867FA">
              <w:rPr>
                <w:rStyle w:val="Lienhypertexte"/>
                <w:rFonts w:cs="Apple Color Emoji"/>
                <w:b/>
                <w:bCs/>
                <w:noProof/>
              </w:rPr>
              <w:t xml:space="preserve">6.6 </w:t>
            </w:r>
            <w:r w:rsidRPr="00C867FA">
              <w:rPr>
                <w:rStyle w:val="Lienhypertexte"/>
                <w:rFonts w:cstheme="minorHAnsi"/>
                <w:b/>
                <w:bCs/>
                <w:noProof/>
              </w:rPr>
              <w:t>Possibilités d’installation</w:t>
            </w:r>
            <w:r>
              <w:rPr>
                <w:noProof/>
                <w:webHidden/>
              </w:rPr>
              <w:tab/>
            </w:r>
            <w:r>
              <w:rPr>
                <w:noProof/>
                <w:webHidden/>
              </w:rPr>
              <w:fldChar w:fldCharType="begin"/>
            </w:r>
            <w:r>
              <w:rPr>
                <w:noProof/>
                <w:webHidden/>
              </w:rPr>
              <w:instrText xml:space="preserve"> PAGEREF _Toc223516330 \h </w:instrText>
            </w:r>
            <w:r>
              <w:rPr>
                <w:noProof/>
                <w:webHidden/>
              </w:rPr>
            </w:r>
            <w:r>
              <w:rPr>
                <w:noProof/>
                <w:webHidden/>
              </w:rPr>
              <w:fldChar w:fldCharType="separate"/>
            </w:r>
            <w:r>
              <w:rPr>
                <w:noProof/>
                <w:webHidden/>
              </w:rPr>
              <w:t>16</w:t>
            </w:r>
            <w:r>
              <w:rPr>
                <w:noProof/>
                <w:webHidden/>
              </w:rPr>
              <w:fldChar w:fldCharType="end"/>
            </w:r>
          </w:hyperlink>
        </w:p>
        <w:p w14:paraId="09BDD7F1" w14:textId="478679A2" w:rsidR="00576B51" w:rsidRDefault="00576B51">
          <w:pPr>
            <w:pStyle w:val="TM2"/>
            <w:tabs>
              <w:tab w:val="right" w:leader="dot" w:pos="10350"/>
            </w:tabs>
            <w:rPr>
              <w:rFonts w:asciiTheme="minorHAnsi" w:eastAsiaTheme="minorEastAsia" w:hAnsiTheme="minorHAnsi" w:cstheme="minorBidi"/>
              <w:noProof/>
              <w:sz w:val="22"/>
              <w:szCs w:val="22"/>
              <w:lang w:val="fr-FR"/>
            </w:rPr>
          </w:pPr>
          <w:hyperlink w:anchor="_Toc223516331" w:history="1">
            <w:r w:rsidRPr="00C867FA">
              <w:rPr>
                <w:rStyle w:val="Lienhypertexte"/>
                <w:rFonts w:cstheme="minorHAnsi"/>
                <w:noProof/>
              </w:rPr>
              <w:t>6.7. Usage recommandé</w:t>
            </w:r>
            <w:r>
              <w:rPr>
                <w:noProof/>
                <w:webHidden/>
              </w:rPr>
              <w:tab/>
            </w:r>
            <w:r>
              <w:rPr>
                <w:noProof/>
                <w:webHidden/>
              </w:rPr>
              <w:fldChar w:fldCharType="begin"/>
            </w:r>
            <w:r>
              <w:rPr>
                <w:noProof/>
                <w:webHidden/>
              </w:rPr>
              <w:instrText xml:space="preserve"> PAGEREF _Toc223516331 \h </w:instrText>
            </w:r>
            <w:r>
              <w:rPr>
                <w:noProof/>
                <w:webHidden/>
              </w:rPr>
            </w:r>
            <w:r>
              <w:rPr>
                <w:noProof/>
                <w:webHidden/>
              </w:rPr>
              <w:fldChar w:fldCharType="separate"/>
            </w:r>
            <w:r>
              <w:rPr>
                <w:noProof/>
                <w:webHidden/>
              </w:rPr>
              <w:t>17</w:t>
            </w:r>
            <w:r>
              <w:rPr>
                <w:noProof/>
                <w:webHidden/>
              </w:rPr>
              <w:fldChar w:fldCharType="end"/>
            </w:r>
          </w:hyperlink>
        </w:p>
        <w:p w14:paraId="5311F372" w14:textId="30D04451" w:rsidR="00576B51" w:rsidRDefault="00576B51">
          <w:pPr>
            <w:pStyle w:val="TM1"/>
            <w:tabs>
              <w:tab w:val="right" w:leader="dot" w:pos="10350"/>
            </w:tabs>
            <w:rPr>
              <w:rFonts w:asciiTheme="minorHAnsi" w:eastAsiaTheme="minorEastAsia" w:hAnsiTheme="minorHAnsi" w:cstheme="minorBidi"/>
              <w:b w:val="0"/>
              <w:bCs w:val="0"/>
              <w:noProof/>
              <w:sz w:val="22"/>
              <w:szCs w:val="22"/>
              <w:lang w:val="fr-FR"/>
            </w:rPr>
          </w:pPr>
          <w:hyperlink w:anchor="_Toc223516332" w:history="1">
            <w:r>
              <w:rPr>
                <w:noProof/>
                <w:webHidden/>
              </w:rPr>
              <w:tab/>
            </w:r>
            <w:r>
              <w:rPr>
                <w:noProof/>
                <w:webHidden/>
              </w:rPr>
              <w:fldChar w:fldCharType="begin"/>
            </w:r>
            <w:r>
              <w:rPr>
                <w:noProof/>
                <w:webHidden/>
              </w:rPr>
              <w:instrText xml:space="preserve"> PAGEREF _Toc223516332 \h </w:instrText>
            </w:r>
            <w:r>
              <w:rPr>
                <w:noProof/>
                <w:webHidden/>
              </w:rPr>
            </w:r>
            <w:r>
              <w:rPr>
                <w:noProof/>
                <w:webHidden/>
              </w:rPr>
              <w:fldChar w:fldCharType="separate"/>
            </w:r>
            <w:r>
              <w:rPr>
                <w:noProof/>
                <w:webHidden/>
              </w:rPr>
              <w:t>17</w:t>
            </w:r>
            <w:r>
              <w:rPr>
                <w:noProof/>
                <w:webHidden/>
              </w:rPr>
              <w:fldChar w:fldCharType="end"/>
            </w:r>
          </w:hyperlink>
        </w:p>
        <w:p w14:paraId="72B52D69" w14:textId="2ECD7373" w:rsidR="00576B51" w:rsidRDefault="00576B51">
          <w:pPr>
            <w:pStyle w:val="TM1"/>
            <w:tabs>
              <w:tab w:val="left" w:pos="660"/>
              <w:tab w:val="right" w:leader="dot" w:pos="10350"/>
            </w:tabs>
            <w:rPr>
              <w:rFonts w:asciiTheme="minorHAnsi" w:eastAsiaTheme="minorEastAsia" w:hAnsiTheme="minorHAnsi" w:cstheme="minorBidi"/>
              <w:b w:val="0"/>
              <w:bCs w:val="0"/>
              <w:noProof/>
              <w:sz w:val="22"/>
              <w:szCs w:val="22"/>
              <w:lang w:val="fr-FR"/>
            </w:rPr>
          </w:pPr>
          <w:hyperlink w:anchor="_Toc223516333" w:history="1">
            <w:r w:rsidRPr="00C867FA">
              <w:rPr>
                <w:rStyle w:val="Lienhypertexte"/>
                <w:rFonts w:cstheme="minorHAnsi"/>
                <w:noProof/>
                <w:spacing w:val="-2"/>
                <w:lang w:val="fr-FR"/>
              </w:rPr>
              <w:t>9.</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spacing w:val="-2"/>
                <w:lang w:val="fr-FR"/>
              </w:rPr>
              <w:t>PRESCRIPTIONS TECHNIQUES TERRAIN MULTISPORTS – GAZON SYNTHETIQUE</w:t>
            </w:r>
            <w:r>
              <w:rPr>
                <w:noProof/>
                <w:webHidden/>
              </w:rPr>
              <w:tab/>
            </w:r>
            <w:r>
              <w:rPr>
                <w:noProof/>
                <w:webHidden/>
              </w:rPr>
              <w:fldChar w:fldCharType="begin"/>
            </w:r>
            <w:r>
              <w:rPr>
                <w:noProof/>
                <w:webHidden/>
              </w:rPr>
              <w:instrText xml:space="preserve"> PAGEREF _Toc223516333 \h </w:instrText>
            </w:r>
            <w:r>
              <w:rPr>
                <w:noProof/>
                <w:webHidden/>
              </w:rPr>
            </w:r>
            <w:r>
              <w:rPr>
                <w:noProof/>
                <w:webHidden/>
              </w:rPr>
              <w:fldChar w:fldCharType="separate"/>
            </w:r>
            <w:r>
              <w:rPr>
                <w:noProof/>
                <w:webHidden/>
              </w:rPr>
              <w:t>18</w:t>
            </w:r>
            <w:r>
              <w:rPr>
                <w:noProof/>
                <w:webHidden/>
              </w:rPr>
              <w:fldChar w:fldCharType="end"/>
            </w:r>
          </w:hyperlink>
        </w:p>
        <w:p w14:paraId="2B9BFC8C" w14:textId="00178AB2" w:rsidR="00576B51" w:rsidRDefault="00576B51">
          <w:pPr>
            <w:pStyle w:val="TM2"/>
            <w:tabs>
              <w:tab w:val="right" w:leader="dot" w:pos="10350"/>
            </w:tabs>
            <w:rPr>
              <w:rFonts w:asciiTheme="minorHAnsi" w:eastAsiaTheme="minorEastAsia" w:hAnsiTheme="minorHAnsi" w:cstheme="minorBidi"/>
              <w:noProof/>
              <w:sz w:val="22"/>
              <w:szCs w:val="22"/>
              <w:lang w:val="fr-FR"/>
            </w:rPr>
          </w:pPr>
          <w:hyperlink w:anchor="_Toc223516334" w:history="1">
            <w:r w:rsidRPr="00C867FA">
              <w:rPr>
                <w:rStyle w:val="Lienhypertexte"/>
                <w:rFonts w:eastAsia="Arial MT" w:cstheme="minorHAnsi"/>
                <w:noProof/>
                <w:spacing w:val="-2"/>
                <w:lang w:val="fr-FR"/>
              </w:rPr>
              <w:t>Fiche technique</w:t>
            </w:r>
            <w:r w:rsidRPr="00C867FA">
              <w:rPr>
                <w:rStyle w:val="Lienhypertexte"/>
                <w:rFonts w:eastAsia="Arial MT" w:cstheme="minorHAnsi"/>
                <w:noProof/>
              </w:rPr>
              <w:t xml:space="preserve"> du </w:t>
            </w:r>
            <w:r w:rsidRPr="00C867FA">
              <w:rPr>
                <w:rStyle w:val="Lienhypertexte"/>
                <w:rFonts w:cstheme="minorHAnsi"/>
                <w:noProof/>
              </w:rPr>
              <w:t>Gazon artificiel sans remplissage</w:t>
            </w:r>
            <w:r>
              <w:rPr>
                <w:noProof/>
                <w:webHidden/>
              </w:rPr>
              <w:tab/>
            </w:r>
            <w:r>
              <w:rPr>
                <w:noProof/>
                <w:webHidden/>
              </w:rPr>
              <w:fldChar w:fldCharType="begin"/>
            </w:r>
            <w:r>
              <w:rPr>
                <w:noProof/>
                <w:webHidden/>
              </w:rPr>
              <w:instrText xml:space="preserve"> PAGEREF _Toc223516334 \h </w:instrText>
            </w:r>
            <w:r>
              <w:rPr>
                <w:noProof/>
                <w:webHidden/>
              </w:rPr>
            </w:r>
            <w:r>
              <w:rPr>
                <w:noProof/>
                <w:webHidden/>
              </w:rPr>
              <w:fldChar w:fldCharType="separate"/>
            </w:r>
            <w:r>
              <w:rPr>
                <w:noProof/>
                <w:webHidden/>
              </w:rPr>
              <w:t>18</w:t>
            </w:r>
            <w:r>
              <w:rPr>
                <w:noProof/>
                <w:webHidden/>
              </w:rPr>
              <w:fldChar w:fldCharType="end"/>
            </w:r>
          </w:hyperlink>
        </w:p>
        <w:p w14:paraId="1A3453D0" w14:textId="09B61D59"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35" w:history="1">
            <w:r w:rsidRPr="00C867FA">
              <w:rPr>
                <w:rStyle w:val="Lienhypertexte"/>
                <w:rFonts w:cstheme="minorHAnsi"/>
                <w:noProof/>
              </w:rPr>
              <w:t>7.1</w:t>
            </w:r>
            <w:r>
              <w:rPr>
                <w:rFonts w:asciiTheme="minorHAnsi" w:eastAsiaTheme="minorEastAsia" w:hAnsiTheme="minorHAnsi" w:cstheme="minorBidi"/>
                <w:noProof/>
                <w:sz w:val="22"/>
                <w:szCs w:val="22"/>
                <w:lang w:val="fr-FR"/>
              </w:rPr>
              <w:tab/>
            </w:r>
            <w:r w:rsidRPr="00C867FA">
              <w:rPr>
                <w:rStyle w:val="Lienhypertexte"/>
                <w:rFonts w:cstheme="minorHAnsi"/>
                <w:noProof/>
              </w:rPr>
              <w:t>Informations générales</w:t>
            </w:r>
            <w:r>
              <w:rPr>
                <w:noProof/>
                <w:webHidden/>
              </w:rPr>
              <w:tab/>
            </w:r>
            <w:r>
              <w:rPr>
                <w:noProof/>
                <w:webHidden/>
              </w:rPr>
              <w:fldChar w:fldCharType="begin"/>
            </w:r>
            <w:r>
              <w:rPr>
                <w:noProof/>
                <w:webHidden/>
              </w:rPr>
              <w:instrText xml:space="preserve"> PAGEREF _Toc223516335 \h </w:instrText>
            </w:r>
            <w:r>
              <w:rPr>
                <w:noProof/>
                <w:webHidden/>
              </w:rPr>
            </w:r>
            <w:r>
              <w:rPr>
                <w:noProof/>
                <w:webHidden/>
              </w:rPr>
              <w:fldChar w:fldCharType="separate"/>
            </w:r>
            <w:r>
              <w:rPr>
                <w:noProof/>
                <w:webHidden/>
              </w:rPr>
              <w:t>18</w:t>
            </w:r>
            <w:r>
              <w:rPr>
                <w:noProof/>
                <w:webHidden/>
              </w:rPr>
              <w:fldChar w:fldCharType="end"/>
            </w:r>
          </w:hyperlink>
        </w:p>
        <w:p w14:paraId="64801AF1" w14:textId="0D7931E3"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36" w:history="1">
            <w:r w:rsidRPr="00C867FA">
              <w:rPr>
                <w:rStyle w:val="Lienhypertexte"/>
                <w:rFonts w:cstheme="minorHAnsi"/>
                <w:noProof/>
                <w:lang w:val="fr-FR"/>
              </w:rPr>
              <w:t>7.2</w:t>
            </w:r>
            <w:r>
              <w:rPr>
                <w:rFonts w:asciiTheme="minorHAnsi" w:eastAsiaTheme="minorEastAsia" w:hAnsiTheme="minorHAnsi" w:cstheme="minorBidi"/>
                <w:noProof/>
                <w:sz w:val="22"/>
                <w:szCs w:val="22"/>
                <w:lang w:val="fr-FR"/>
              </w:rPr>
              <w:tab/>
            </w:r>
            <w:r w:rsidRPr="00C867FA">
              <w:rPr>
                <w:rStyle w:val="Lienhypertexte"/>
                <w:rFonts w:cstheme="minorHAnsi"/>
                <w:noProof/>
                <w:lang w:val="fr-FR"/>
              </w:rPr>
              <w:t>Caractéristiques des fibres</w:t>
            </w:r>
            <w:r>
              <w:rPr>
                <w:noProof/>
                <w:webHidden/>
              </w:rPr>
              <w:tab/>
            </w:r>
            <w:r>
              <w:rPr>
                <w:noProof/>
                <w:webHidden/>
              </w:rPr>
              <w:fldChar w:fldCharType="begin"/>
            </w:r>
            <w:r>
              <w:rPr>
                <w:noProof/>
                <w:webHidden/>
              </w:rPr>
              <w:instrText xml:space="preserve"> PAGEREF _Toc223516336 \h </w:instrText>
            </w:r>
            <w:r>
              <w:rPr>
                <w:noProof/>
                <w:webHidden/>
              </w:rPr>
            </w:r>
            <w:r>
              <w:rPr>
                <w:noProof/>
                <w:webHidden/>
              </w:rPr>
              <w:fldChar w:fldCharType="separate"/>
            </w:r>
            <w:r>
              <w:rPr>
                <w:noProof/>
                <w:webHidden/>
              </w:rPr>
              <w:t>18</w:t>
            </w:r>
            <w:r>
              <w:rPr>
                <w:noProof/>
                <w:webHidden/>
              </w:rPr>
              <w:fldChar w:fldCharType="end"/>
            </w:r>
          </w:hyperlink>
        </w:p>
        <w:p w14:paraId="21967B3A" w14:textId="7AD91F9E"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37" w:history="1">
            <w:r w:rsidRPr="00C867FA">
              <w:rPr>
                <w:rStyle w:val="Lienhypertexte"/>
                <w:rFonts w:cstheme="minorHAnsi"/>
                <w:noProof/>
              </w:rPr>
              <w:t>7.3</w:t>
            </w:r>
            <w:r>
              <w:rPr>
                <w:rFonts w:asciiTheme="minorHAnsi" w:eastAsiaTheme="minorEastAsia" w:hAnsiTheme="minorHAnsi" w:cstheme="minorBidi"/>
                <w:noProof/>
                <w:sz w:val="22"/>
                <w:szCs w:val="22"/>
                <w:lang w:val="fr-FR"/>
              </w:rPr>
              <w:tab/>
            </w:r>
            <w:r w:rsidRPr="00C867FA">
              <w:rPr>
                <w:rStyle w:val="Lienhypertexte"/>
                <w:rFonts w:cstheme="minorHAnsi"/>
                <w:noProof/>
              </w:rPr>
              <w:t>Structure du gazon</w:t>
            </w:r>
            <w:r>
              <w:rPr>
                <w:noProof/>
                <w:webHidden/>
              </w:rPr>
              <w:tab/>
            </w:r>
            <w:r>
              <w:rPr>
                <w:noProof/>
                <w:webHidden/>
              </w:rPr>
              <w:fldChar w:fldCharType="begin"/>
            </w:r>
            <w:r>
              <w:rPr>
                <w:noProof/>
                <w:webHidden/>
              </w:rPr>
              <w:instrText xml:space="preserve"> PAGEREF _Toc223516337 \h </w:instrText>
            </w:r>
            <w:r>
              <w:rPr>
                <w:noProof/>
                <w:webHidden/>
              </w:rPr>
            </w:r>
            <w:r>
              <w:rPr>
                <w:noProof/>
                <w:webHidden/>
              </w:rPr>
              <w:fldChar w:fldCharType="separate"/>
            </w:r>
            <w:r>
              <w:rPr>
                <w:noProof/>
                <w:webHidden/>
              </w:rPr>
              <w:t>18</w:t>
            </w:r>
            <w:r>
              <w:rPr>
                <w:noProof/>
                <w:webHidden/>
              </w:rPr>
              <w:fldChar w:fldCharType="end"/>
            </w:r>
          </w:hyperlink>
        </w:p>
        <w:p w14:paraId="25021439" w14:textId="27CBE3BB"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38" w:history="1">
            <w:r w:rsidRPr="00C867FA">
              <w:rPr>
                <w:rStyle w:val="Lienhypertexte"/>
                <w:rFonts w:cstheme="minorHAnsi"/>
                <w:noProof/>
              </w:rPr>
              <w:t>7.4</w:t>
            </w:r>
            <w:r>
              <w:rPr>
                <w:rFonts w:asciiTheme="minorHAnsi" w:eastAsiaTheme="minorEastAsia" w:hAnsiTheme="minorHAnsi" w:cstheme="minorBidi"/>
                <w:noProof/>
                <w:sz w:val="22"/>
                <w:szCs w:val="22"/>
                <w:lang w:val="fr-FR"/>
              </w:rPr>
              <w:tab/>
            </w:r>
            <w:r w:rsidRPr="00C867FA">
              <w:rPr>
                <w:rStyle w:val="Lienhypertexte"/>
                <w:rFonts w:cstheme="minorHAnsi"/>
                <w:noProof/>
              </w:rPr>
              <w:t>Performances sportives</w:t>
            </w:r>
            <w:r>
              <w:rPr>
                <w:noProof/>
                <w:webHidden/>
              </w:rPr>
              <w:tab/>
            </w:r>
            <w:r>
              <w:rPr>
                <w:noProof/>
                <w:webHidden/>
              </w:rPr>
              <w:fldChar w:fldCharType="begin"/>
            </w:r>
            <w:r>
              <w:rPr>
                <w:noProof/>
                <w:webHidden/>
              </w:rPr>
              <w:instrText xml:space="preserve"> PAGEREF _Toc223516338 \h </w:instrText>
            </w:r>
            <w:r>
              <w:rPr>
                <w:noProof/>
                <w:webHidden/>
              </w:rPr>
            </w:r>
            <w:r>
              <w:rPr>
                <w:noProof/>
                <w:webHidden/>
              </w:rPr>
              <w:fldChar w:fldCharType="separate"/>
            </w:r>
            <w:r>
              <w:rPr>
                <w:noProof/>
                <w:webHidden/>
              </w:rPr>
              <w:t>18</w:t>
            </w:r>
            <w:r>
              <w:rPr>
                <w:noProof/>
                <w:webHidden/>
              </w:rPr>
              <w:fldChar w:fldCharType="end"/>
            </w:r>
          </w:hyperlink>
        </w:p>
        <w:p w14:paraId="5BCE925E" w14:textId="1980F440"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39" w:history="1">
            <w:r w:rsidRPr="00C867FA">
              <w:rPr>
                <w:rStyle w:val="Lienhypertexte"/>
                <w:rFonts w:cstheme="minorHAnsi"/>
                <w:noProof/>
              </w:rPr>
              <w:t>7.5</w:t>
            </w:r>
            <w:r>
              <w:rPr>
                <w:rFonts w:asciiTheme="minorHAnsi" w:eastAsiaTheme="minorEastAsia" w:hAnsiTheme="minorHAnsi" w:cstheme="minorBidi"/>
                <w:noProof/>
                <w:sz w:val="22"/>
                <w:szCs w:val="22"/>
                <w:lang w:val="fr-FR"/>
              </w:rPr>
              <w:tab/>
            </w:r>
            <w:r w:rsidRPr="00C867FA">
              <w:rPr>
                <w:rStyle w:val="Lienhypertexte"/>
                <w:rFonts w:cstheme="minorHAnsi"/>
                <w:noProof/>
              </w:rPr>
              <w:t>Sécurité et confort</w:t>
            </w:r>
            <w:r>
              <w:rPr>
                <w:noProof/>
                <w:webHidden/>
              </w:rPr>
              <w:tab/>
            </w:r>
            <w:r>
              <w:rPr>
                <w:noProof/>
                <w:webHidden/>
              </w:rPr>
              <w:fldChar w:fldCharType="begin"/>
            </w:r>
            <w:r>
              <w:rPr>
                <w:noProof/>
                <w:webHidden/>
              </w:rPr>
              <w:instrText xml:space="preserve"> PAGEREF _Toc223516339 \h </w:instrText>
            </w:r>
            <w:r>
              <w:rPr>
                <w:noProof/>
                <w:webHidden/>
              </w:rPr>
            </w:r>
            <w:r>
              <w:rPr>
                <w:noProof/>
                <w:webHidden/>
              </w:rPr>
              <w:fldChar w:fldCharType="separate"/>
            </w:r>
            <w:r>
              <w:rPr>
                <w:noProof/>
                <w:webHidden/>
              </w:rPr>
              <w:t>18</w:t>
            </w:r>
            <w:r>
              <w:rPr>
                <w:noProof/>
                <w:webHidden/>
              </w:rPr>
              <w:fldChar w:fldCharType="end"/>
            </w:r>
          </w:hyperlink>
        </w:p>
        <w:p w14:paraId="1ED1FAD0" w14:textId="70ACCA61"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40" w:history="1">
            <w:r w:rsidRPr="00C867FA">
              <w:rPr>
                <w:rStyle w:val="Lienhypertexte"/>
                <w:rFonts w:cstheme="minorHAnsi"/>
                <w:noProof/>
              </w:rPr>
              <w:t>7.6</w:t>
            </w:r>
            <w:r>
              <w:rPr>
                <w:rFonts w:asciiTheme="minorHAnsi" w:eastAsiaTheme="minorEastAsia" w:hAnsiTheme="minorHAnsi" w:cstheme="minorBidi"/>
                <w:noProof/>
                <w:sz w:val="22"/>
                <w:szCs w:val="22"/>
                <w:lang w:val="fr-FR"/>
              </w:rPr>
              <w:tab/>
            </w:r>
            <w:r w:rsidRPr="00C867FA">
              <w:rPr>
                <w:rStyle w:val="Lienhypertexte"/>
                <w:rFonts w:cstheme="minorHAnsi"/>
                <w:noProof/>
              </w:rPr>
              <w:t>Drainage</w:t>
            </w:r>
            <w:r>
              <w:rPr>
                <w:noProof/>
                <w:webHidden/>
              </w:rPr>
              <w:tab/>
            </w:r>
            <w:r>
              <w:rPr>
                <w:noProof/>
                <w:webHidden/>
              </w:rPr>
              <w:fldChar w:fldCharType="begin"/>
            </w:r>
            <w:r>
              <w:rPr>
                <w:noProof/>
                <w:webHidden/>
              </w:rPr>
              <w:instrText xml:space="preserve"> PAGEREF _Toc223516340 \h </w:instrText>
            </w:r>
            <w:r>
              <w:rPr>
                <w:noProof/>
                <w:webHidden/>
              </w:rPr>
            </w:r>
            <w:r>
              <w:rPr>
                <w:noProof/>
                <w:webHidden/>
              </w:rPr>
              <w:fldChar w:fldCharType="separate"/>
            </w:r>
            <w:r>
              <w:rPr>
                <w:noProof/>
                <w:webHidden/>
              </w:rPr>
              <w:t>19</w:t>
            </w:r>
            <w:r>
              <w:rPr>
                <w:noProof/>
                <w:webHidden/>
              </w:rPr>
              <w:fldChar w:fldCharType="end"/>
            </w:r>
          </w:hyperlink>
        </w:p>
        <w:p w14:paraId="788FCF28" w14:textId="4B159E6B"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41" w:history="1">
            <w:r w:rsidRPr="00C867FA">
              <w:rPr>
                <w:rStyle w:val="Lienhypertexte"/>
                <w:rFonts w:cstheme="minorHAnsi"/>
                <w:noProof/>
              </w:rPr>
              <w:t>7.7</w:t>
            </w:r>
            <w:r>
              <w:rPr>
                <w:rFonts w:asciiTheme="minorHAnsi" w:eastAsiaTheme="minorEastAsia" w:hAnsiTheme="minorHAnsi" w:cstheme="minorBidi"/>
                <w:noProof/>
                <w:sz w:val="22"/>
                <w:szCs w:val="22"/>
                <w:lang w:val="fr-FR"/>
              </w:rPr>
              <w:tab/>
            </w:r>
            <w:r w:rsidRPr="00C867FA">
              <w:rPr>
                <w:rStyle w:val="Lienhypertexte"/>
                <w:rFonts w:cstheme="minorHAnsi"/>
                <w:noProof/>
              </w:rPr>
              <w:t>Dimensions et conditionnement</w:t>
            </w:r>
            <w:r>
              <w:rPr>
                <w:noProof/>
                <w:webHidden/>
              </w:rPr>
              <w:tab/>
            </w:r>
            <w:r>
              <w:rPr>
                <w:noProof/>
                <w:webHidden/>
              </w:rPr>
              <w:fldChar w:fldCharType="begin"/>
            </w:r>
            <w:r>
              <w:rPr>
                <w:noProof/>
                <w:webHidden/>
              </w:rPr>
              <w:instrText xml:space="preserve"> PAGEREF _Toc223516341 \h </w:instrText>
            </w:r>
            <w:r>
              <w:rPr>
                <w:noProof/>
                <w:webHidden/>
              </w:rPr>
            </w:r>
            <w:r>
              <w:rPr>
                <w:noProof/>
                <w:webHidden/>
              </w:rPr>
              <w:fldChar w:fldCharType="separate"/>
            </w:r>
            <w:r>
              <w:rPr>
                <w:noProof/>
                <w:webHidden/>
              </w:rPr>
              <w:t>19</w:t>
            </w:r>
            <w:r>
              <w:rPr>
                <w:noProof/>
                <w:webHidden/>
              </w:rPr>
              <w:fldChar w:fldCharType="end"/>
            </w:r>
          </w:hyperlink>
        </w:p>
        <w:p w14:paraId="400B2A51" w14:textId="6508AFB2"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42" w:history="1">
            <w:r w:rsidRPr="00C867FA">
              <w:rPr>
                <w:rStyle w:val="Lienhypertexte"/>
                <w:rFonts w:cstheme="minorHAnsi"/>
                <w:noProof/>
              </w:rPr>
              <w:t>7.8</w:t>
            </w:r>
            <w:r>
              <w:rPr>
                <w:rFonts w:asciiTheme="minorHAnsi" w:eastAsiaTheme="minorEastAsia" w:hAnsiTheme="minorHAnsi" w:cstheme="minorBidi"/>
                <w:noProof/>
                <w:sz w:val="22"/>
                <w:szCs w:val="22"/>
                <w:lang w:val="fr-FR"/>
              </w:rPr>
              <w:tab/>
            </w:r>
            <w:r w:rsidRPr="00C867FA">
              <w:rPr>
                <w:rStyle w:val="Lienhypertexte"/>
                <w:rFonts w:cstheme="minorHAnsi"/>
                <w:noProof/>
              </w:rPr>
              <w:t>Durabilité et entretien</w:t>
            </w:r>
            <w:r>
              <w:rPr>
                <w:noProof/>
                <w:webHidden/>
              </w:rPr>
              <w:tab/>
            </w:r>
            <w:r>
              <w:rPr>
                <w:noProof/>
                <w:webHidden/>
              </w:rPr>
              <w:fldChar w:fldCharType="begin"/>
            </w:r>
            <w:r>
              <w:rPr>
                <w:noProof/>
                <w:webHidden/>
              </w:rPr>
              <w:instrText xml:space="preserve"> PAGEREF _Toc223516342 \h </w:instrText>
            </w:r>
            <w:r>
              <w:rPr>
                <w:noProof/>
                <w:webHidden/>
              </w:rPr>
            </w:r>
            <w:r>
              <w:rPr>
                <w:noProof/>
                <w:webHidden/>
              </w:rPr>
              <w:fldChar w:fldCharType="separate"/>
            </w:r>
            <w:r>
              <w:rPr>
                <w:noProof/>
                <w:webHidden/>
              </w:rPr>
              <w:t>19</w:t>
            </w:r>
            <w:r>
              <w:rPr>
                <w:noProof/>
                <w:webHidden/>
              </w:rPr>
              <w:fldChar w:fldCharType="end"/>
            </w:r>
          </w:hyperlink>
        </w:p>
        <w:p w14:paraId="076337C7" w14:textId="526DF150"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43" w:history="1">
            <w:r w:rsidRPr="00C867FA">
              <w:rPr>
                <w:rStyle w:val="Lienhypertexte"/>
                <w:rFonts w:cstheme="minorHAnsi"/>
                <w:noProof/>
              </w:rPr>
              <w:t>7.9</w:t>
            </w:r>
            <w:r>
              <w:rPr>
                <w:rFonts w:asciiTheme="minorHAnsi" w:eastAsiaTheme="minorEastAsia" w:hAnsiTheme="minorHAnsi" w:cstheme="minorBidi"/>
                <w:noProof/>
                <w:sz w:val="22"/>
                <w:szCs w:val="22"/>
                <w:lang w:val="fr-FR"/>
              </w:rPr>
              <w:tab/>
            </w:r>
            <w:r w:rsidRPr="00C867FA">
              <w:rPr>
                <w:rStyle w:val="Lienhypertexte"/>
                <w:rFonts w:cstheme="minorHAnsi"/>
                <w:noProof/>
              </w:rPr>
              <w:t>Normes et recommandations</w:t>
            </w:r>
            <w:r>
              <w:rPr>
                <w:noProof/>
                <w:webHidden/>
              </w:rPr>
              <w:tab/>
            </w:r>
            <w:r>
              <w:rPr>
                <w:noProof/>
                <w:webHidden/>
              </w:rPr>
              <w:fldChar w:fldCharType="begin"/>
            </w:r>
            <w:r>
              <w:rPr>
                <w:noProof/>
                <w:webHidden/>
              </w:rPr>
              <w:instrText xml:space="preserve"> PAGEREF _Toc223516343 \h </w:instrText>
            </w:r>
            <w:r>
              <w:rPr>
                <w:noProof/>
                <w:webHidden/>
              </w:rPr>
            </w:r>
            <w:r>
              <w:rPr>
                <w:noProof/>
                <w:webHidden/>
              </w:rPr>
              <w:fldChar w:fldCharType="separate"/>
            </w:r>
            <w:r>
              <w:rPr>
                <w:noProof/>
                <w:webHidden/>
              </w:rPr>
              <w:t>19</w:t>
            </w:r>
            <w:r>
              <w:rPr>
                <w:noProof/>
                <w:webHidden/>
              </w:rPr>
              <w:fldChar w:fldCharType="end"/>
            </w:r>
          </w:hyperlink>
        </w:p>
        <w:p w14:paraId="045F7250" w14:textId="1E25D678"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44" w:history="1">
            <w:r w:rsidRPr="00C867FA">
              <w:rPr>
                <w:rStyle w:val="Lienhypertexte"/>
                <w:rFonts w:cstheme="minorHAnsi"/>
                <w:noProof/>
              </w:rPr>
              <w:t>7.10</w:t>
            </w:r>
            <w:r>
              <w:rPr>
                <w:rFonts w:asciiTheme="minorHAnsi" w:eastAsiaTheme="minorEastAsia" w:hAnsiTheme="minorHAnsi" w:cstheme="minorBidi"/>
                <w:noProof/>
                <w:sz w:val="22"/>
                <w:szCs w:val="22"/>
                <w:lang w:val="fr-FR"/>
              </w:rPr>
              <w:tab/>
            </w:r>
            <w:r w:rsidRPr="00C867FA">
              <w:rPr>
                <w:rStyle w:val="Lienhypertexte"/>
                <w:rFonts w:cstheme="minorHAnsi"/>
                <w:noProof/>
              </w:rPr>
              <w:t>Avantages principaux</w:t>
            </w:r>
            <w:r>
              <w:rPr>
                <w:noProof/>
                <w:webHidden/>
              </w:rPr>
              <w:tab/>
            </w:r>
            <w:r>
              <w:rPr>
                <w:noProof/>
                <w:webHidden/>
              </w:rPr>
              <w:fldChar w:fldCharType="begin"/>
            </w:r>
            <w:r>
              <w:rPr>
                <w:noProof/>
                <w:webHidden/>
              </w:rPr>
              <w:instrText xml:space="preserve"> PAGEREF _Toc223516344 \h </w:instrText>
            </w:r>
            <w:r>
              <w:rPr>
                <w:noProof/>
                <w:webHidden/>
              </w:rPr>
            </w:r>
            <w:r>
              <w:rPr>
                <w:noProof/>
                <w:webHidden/>
              </w:rPr>
              <w:fldChar w:fldCharType="separate"/>
            </w:r>
            <w:r>
              <w:rPr>
                <w:noProof/>
                <w:webHidden/>
              </w:rPr>
              <w:t>19</w:t>
            </w:r>
            <w:r>
              <w:rPr>
                <w:noProof/>
                <w:webHidden/>
              </w:rPr>
              <w:fldChar w:fldCharType="end"/>
            </w:r>
          </w:hyperlink>
        </w:p>
        <w:p w14:paraId="5CB11032" w14:textId="7B44C542"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45" w:history="1">
            <w:r w:rsidRPr="00C867FA">
              <w:rPr>
                <w:rStyle w:val="Lienhypertexte"/>
                <w:rFonts w:cstheme="minorHAnsi"/>
                <w:noProof/>
              </w:rPr>
              <w:t>7.11</w:t>
            </w:r>
            <w:r>
              <w:rPr>
                <w:rFonts w:asciiTheme="minorHAnsi" w:eastAsiaTheme="minorEastAsia" w:hAnsiTheme="minorHAnsi" w:cstheme="minorBidi"/>
                <w:noProof/>
                <w:sz w:val="22"/>
                <w:szCs w:val="22"/>
                <w:lang w:val="fr-FR"/>
              </w:rPr>
              <w:tab/>
            </w:r>
            <w:r w:rsidRPr="00C867FA">
              <w:rPr>
                <w:rStyle w:val="Lienhypertexte"/>
                <w:rFonts w:cstheme="minorHAnsi"/>
                <w:noProof/>
              </w:rPr>
              <w:t>Applications</w:t>
            </w:r>
            <w:r>
              <w:rPr>
                <w:noProof/>
                <w:webHidden/>
              </w:rPr>
              <w:tab/>
            </w:r>
            <w:r>
              <w:rPr>
                <w:noProof/>
                <w:webHidden/>
              </w:rPr>
              <w:fldChar w:fldCharType="begin"/>
            </w:r>
            <w:r>
              <w:rPr>
                <w:noProof/>
                <w:webHidden/>
              </w:rPr>
              <w:instrText xml:space="preserve"> PAGEREF _Toc223516345 \h </w:instrText>
            </w:r>
            <w:r>
              <w:rPr>
                <w:noProof/>
                <w:webHidden/>
              </w:rPr>
            </w:r>
            <w:r>
              <w:rPr>
                <w:noProof/>
                <w:webHidden/>
              </w:rPr>
              <w:fldChar w:fldCharType="separate"/>
            </w:r>
            <w:r>
              <w:rPr>
                <w:noProof/>
                <w:webHidden/>
              </w:rPr>
              <w:t>19</w:t>
            </w:r>
            <w:r>
              <w:rPr>
                <w:noProof/>
                <w:webHidden/>
              </w:rPr>
              <w:fldChar w:fldCharType="end"/>
            </w:r>
          </w:hyperlink>
        </w:p>
        <w:p w14:paraId="0FC743A8" w14:textId="5A30EF1C" w:rsidR="00576B51" w:rsidRDefault="00576B51">
          <w:pPr>
            <w:pStyle w:val="TM2"/>
            <w:tabs>
              <w:tab w:val="left" w:pos="880"/>
              <w:tab w:val="right" w:leader="dot" w:pos="10350"/>
            </w:tabs>
            <w:rPr>
              <w:rFonts w:asciiTheme="minorHAnsi" w:eastAsiaTheme="minorEastAsia" w:hAnsiTheme="minorHAnsi" w:cstheme="minorBidi"/>
              <w:noProof/>
              <w:sz w:val="22"/>
              <w:szCs w:val="22"/>
              <w:lang w:val="fr-FR"/>
            </w:rPr>
          </w:pPr>
          <w:hyperlink w:anchor="_Toc223516346" w:history="1">
            <w:r w:rsidRPr="00C867FA">
              <w:rPr>
                <w:rStyle w:val="Lienhypertexte"/>
                <w:rFonts w:cstheme="minorHAnsi"/>
                <w:noProof/>
              </w:rPr>
              <w:t>7.12</w:t>
            </w:r>
            <w:r>
              <w:rPr>
                <w:rFonts w:asciiTheme="minorHAnsi" w:eastAsiaTheme="minorEastAsia" w:hAnsiTheme="minorHAnsi" w:cstheme="minorBidi"/>
                <w:noProof/>
                <w:sz w:val="22"/>
                <w:szCs w:val="22"/>
                <w:lang w:val="fr-FR"/>
              </w:rPr>
              <w:tab/>
            </w:r>
            <w:r w:rsidRPr="00C867FA">
              <w:rPr>
                <w:rStyle w:val="Lienhypertexte"/>
                <w:rFonts w:cstheme="minorHAnsi"/>
                <w:noProof/>
              </w:rPr>
              <w:t>Exigences pour cahier des charges</w:t>
            </w:r>
            <w:r>
              <w:rPr>
                <w:noProof/>
                <w:webHidden/>
              </w:rPr>
              <w:tab/>
            </w:r>
            <w:r>
              <w:rPr>
                <w:noProof/>
                <w:webHidden/>
              </w:rPr>
              <w:fldChar w:fldCharType="begin"/>
            </w:r>
            <w:r>
              <w:rPr>
                <w:noProof/>
                <w:webHidden/>
              </w:rPr>
              <w:instrText xml:space="preserve"> PAGEREF _Toc223516346 \h </w:instrText>
            </w:r>
            <w:r>
              <w:rPr>
                <w:noProof/>
                <w:webHidden/>
              </w:rPr>
            </w:r>
            <w:r>
              <w:rPr>
                <w:noProof/>
                <w:webHidden/>
              </w:rPr>
              <w:fldChar w:fldCharType="separate"/>
            </w:r>
            <w:r>
              <w:rPr>
                <w:noProof/>
                <w:webHidden/>
              </w:rPr>
              <w:t>20</w:t>
            </w:r>
            <w:r>
              <w:rPr>
                <w:noProof/>
                <w:webHidden/>
              </w:rPr>
              <w:fldChar w:fldCharType="end"/>
            </w:r>
          </w:hyperlink>
        </w:p>
        <w:p w14:paraId="6A7B3050" w14:textId="4DE8DAB0" w:rsidR="00576B51" w:rsidRDefault="00576B51">
          <w:pPr>
            <w:pStyle w:val="TM1"/>
            <w:tabs>
              <w:tab w:val="left" w:pos="880"/>
              <w:tab w:val="right" w:leader="dot" w:pos="10350"/>
            </w:tabs>
            <w:rPr>
              <w:rFonts w:asciiTheme="minorHAnsi" w:eastAsiaTheme="minorEastAsia" w:hAnsiTheme="minorHAnsi" w:cstheme="minorBidi"/>
              <w:b w:val="0"/>
              <w:bCs w:val="0"/>
              <w:noProof/>
              <w:sz w:val="22"/>
              <w:szCs w:val="22"/>
              <w:lang w:val="fr-FR"/>
            </w:rPr>
          </w:pPr>
          <w:hyperlink w:anchor="_Toc223516347" w:history="1">
            <w:r w:rsidRPr="00C867FA">
              <w:rPr>
                <w:rStyle w:val="Lienhypertexte"/>
                <w:rFonts w:cstheme="minorHAnsi"/>
                <w:noProof/>
                <w:spacing w:val="-2"/>
                <w:lang w:val="fr-FR"/>
              </w:rPr>
              <w:t>10.</w:t>
            </w:r>
            <w:r>
              <w:rPr>
                <w:rFonts w:asciiTheme="minorHAnsi" w:eastAsiaTheme="minorEastAsia" w:hAnsiTheme="minorHAnsi" w:cstheme="minorBidi"/>
                <w:b w:val="0"/>
                <w:bCs w:val="0"/>
                <w:noProof/>
                <w:sz w:val="22"/>
                <w:szCs w:val="22"/>
                <w:lang w:val="fr-FR"/>
              </w:rPr>
              <w:tab/>
            </w:r>
            <w:r w:rsidRPr="00C867FA">
              <w:rPr>
                <w:rStyle w:val="Lienhypertexte"/>
                <w:rFonts w:cstheme="minorHAnsi"/>
                <w:noProof/>
                <w:spacing w:val="-2"/>
                <w:lang w:val="fr-FR"/>
              </w:rPr>
              <w:t>EQUIPEMENTS D’ENTRETIEN DES GAZONS DANS LE CADRE DE LA FOURNITURE</w:t>
            </w:r>
            <w:r>
              <w:rPr>
                <w:noProof/>
                <w:webHidden/>
              </w:rPr>
              <w:tab/>
            </w:r>
            <w:r>
              <w:rPr>
                <w:noProof/>
                <w:webHidden/>
              </w:rPr>
              <w:fldChar w:fldCharType="begin"/>
            </w:r>
            <w:r>
              <w:rPr>
                <w:noProof/>
                <w:webHidden/>
              </w:rPr>
              <w:instrText xml:space="preserve"> PAGEREF _Toc223516347 \h </w:instrText>
            </w:r>
            <w:r>
              <w:rPr>
                <w:noProof/>
                <w:webHidden/>
              </w:rPr>
            </w:r>
            <w:r>
              <w:rPr>
                <w:noProof/>
                <w:webHidden/>
              </w:rPr>
              <w:fldChar w:fldCharType="separate"/>
            </w:r>
            <w:r>
              <w:rPr>
                <w:noProof/>
                <w:webHidden/>
              </w:rPr>
              <w:t>20</w:t>
            </w:r>
            <w:r>
              <w:rPr>
                <w:noProof/>
                <w:webHidden/>
              </w:rPr>
              <w:fldChar w:fldCharType="end"/>
            </w:r>
          </w:hyperlink>
        </w:p>
        <w:bookmarkEnd w:id="3"/>
        <w:p w14:paraId="6A86830C" w14:textId="684CB6C7" w:rsidR="008400CC" w:rsidRPr="00982AB7" w:rsidRDefault="008400CC" w:rsidP="002642DF">
          <w:pPr>
            <w:jc w:val="both"/>
            <w:rPr>
              <w:rFonts w:asciiTheme="minorHAnsi" w:hAnsiTheme="minorHAnsi" w:cstheme="minorHAnsi"/>
              <w:lang w:val="fr-FR"/>
            </w:rPr>
            <w:sectPr w:rsidR="008400CC" w:rsidRPr="00982AB7" w:rsidSect="00B37BB0">
              <w:headerReference w:type="default" r:id="rId8"/>
              <w:footerReference w:type="default" r:id="rId9"/>
              <w:type w:val="continuous"/>
              <w:pgSz w:w="12240" w:h="15840"/>
              <w:pgMar w:top="1380" w:right="940" w:bottom="900" w:left="940" w:header="0" w:footer="682" w:gutter="0"/>
              <w:pgNumType w:start="1"/>
              <w:cols w:space="720"/>
            </w:sectPr>
          </w:pPr>
          <w:r w:rsidRPr="00982AB7">
            <w:rPr>
              <w:rFonts w:asciiTheme="minorHAnsi" w:hAnsiTheme="minorHAnsi" w:cstheme="minorHAnsi"/>
              <w:noProof/>
              <w:lang w:val="fr-FR"/>
            </w:rPr>
            <w:fldChar w:fldCharType="end"/>
          </w:r>
        </w:p>
      </w:sdtContent>
    </w:sdt>
    <w:p w14:paraId="5ABCEB37" w14:textId="7E343D57" w:rsidR="003E0388" w:rsidRPr="006E0639" w:rsidRDefault="003E0388" w:rsidP="002642DF">
      <w:pPr>
        <w:pStyle w:val="Titre1"/>
        <w:spacing w:before="83"/>
        <w:ind w:left="0"/>
        <w:jc w:val="both"/>
        <w:rPr>
          <w:rFonts w:asciiTheme="minorHAnsi" w:hAnsiTheme="minorHAnsi" w:cstheme="minorHAnsi"/>
          <w:b w:val="0"/>
          <w:bCs w:val="0"/>
          <w:color w:val="2E5395"/>
          <w:spacing w:val="-2"/>
          <w:lang w:val="fr-FR"/>
        </w:rPr>
      </w:pPr>
    </w:p>
    <w:p w14:paraId="6B17AFBB" w14:textId="12CD2E94" w:rsidR="003E0388" w:rsidRPr="00982AB7" w:rsidRDefault="00A55D8B" w:rsidP="002642DF">
      <w:pPr>
        <w:pStyle w:val="Titre1"/>
        <w:numPr>
          <w:ilvl w:val="0"/>
          <w:numId w:val="1"/>
        </w:numPr>
        <w:spacing w:before="83"/>
        <w:jc w:val="both"/>
        <w:rPr>
          <w:rFonts w:asciiTheme="minorHAnsi" w:hAnsiTheme="minorHAnsi" w:cstheme="minorHAnsi"/>
          <w:color w:val="0070C0"/>
          <w:spacing w:val="-2"/>
          <w:sz w:val="28"/>
          <w:szCs w:val="28"/>
          <w:lang w:val="fr-FR"/>
        </w:rPr>
      </w:pPr>
      <w:bookmarkStart w:id="4" w:name="_Toc223516300"/>
      <w:r w:rsidRPr="00982AB7">
        <w:rPr>
          <w:rFonts w:asciiTheme="minorHAnsi" w:hAnsiTheme="minorHAnsi" w:cstheme="minorHAnsi"/>
          <w:color w:val="0070C0"/>
          <w:spacing w:val="-2"/>
          <w:sz w:val="28"/>
          <w:szCs w:val="28"/>
          <w:lang w:val="fr-FR"/>
        </w:rPr>
        <w:t>GENERALITES</w:t>
      </w:r>
      <w:bookmarkEnd w:id="4"/>
    </w:p>
    <w:p w14:paraId="7C183F05" w14:textId="77777777" w:rsidR="006F3A65" w:rsidRPr="006E0639" w:rsidRDefault="006F3A65" w:rsidP="002642DF">
      <w:pPr>
        <w:pStyle w:val="Titre1"/>
        <w:spacing w:before="83"/>
        <w:ind w:left="0"/>
        <w:jc w:val="both"/>
        <w:rPr>
          <w:rFonts w:asciiTheme="minorHAnsi" w:hAnsiTheme="minorHAnsi" w:cstheme="minorHAnsi"/>
          <w:b w:val="0"/>
          <w:bCs w:val="0"/>
          <w:lang w:val="fr-FR"/>
        </w:rPr>
      </w:pPr>
    </w:p>
    <w:p w14:paraId="32EB5CD4" w14:textId="1A4FE3A1" w:rsidR="006F3A65" w:rsidRPr="006E0639" w:rsidRDefault="006F3A65" w:rsidP="002642DF">
      <w:pPr>
        <w:pStyle w:val="Titre2"/>
        <w:numPr>
          <w:ilvl w:val="1"/>
          <w:numId w:val="4"/>
        </w:numPr>
        <w:jc w:val="both"/>
        <w:rPr>
          <w:rFonts w:asciiTheme="minorHAnsi" w:hAnsiTheme="minorHAnsi" w:cstheme="minorHAnsi"/>
          <w:i w:val="0"/>
          <w:iCs w:val="0"/>
          <w:u w:val="none"/>
          <w:lang w:val="fr-FR"/>
        </w:rPr>
      </w:pPr>
      <w:bookmarkStart w:id="5" w:name="_Toc223516301"/>
      <w:r w:rsidRPr="006E0639">
        <w:rPr>
          <w:rFonts w:asciiTheme="minorHAnsi" w:hAnsiTheme="minorHAnsi" w:cstheme="minorHAnsi"/>
          <w:i w:val="0"/>
          <w:iCs w:val="0"/>
          <w:u w:val="none"/>
          <w:lang w:val="fr-FR"/>
        </w:rPr>
        <w:t>Contexte et justification du besoin</w:t>
      </w:r>
      <w:bookmarkEnd w:id="5"/>
    </w:p>
    <w:p w14:paraId="34F15429" w14:textId="77777777" w:rsidR="006F3A65" w:rsidRPr="006E0639" w:rsidRDefault="006F3A65" w:rsidP="002642DF">
      <w:pPr>
        <w:pStyle w:val="Corpsdetexte"/>
        <w:spacing w:before="138"/>
        <w:ind w:left="0" w:right="132"/>
        <w:rPr>
          <w:rFonts w:asciiTheme="minorHAnsi" w:hAnsiTheme="minorHAnsi" w:cstheme="minorHAnsi"/>
          <w:lang w:val="fr-FR"/>
        </w:rPr>
      </w:pPr>
    </w:p>
    <w:p w14:paraId="6528AF2E" w14:textId="77777777" w:rsidR="003E0388" w:rsidRPr="00DB26EE" w:rsidRDefault="003E0388" w:rsidP="002642DF">
      <w:pPr>
        <w:pStyle w:val="Corpsdetexte"/>
        <w:spacing w:before="120" w:after="120"/>
        <w:ind w:right="90"/>
        <w:contextualSpacing/>
        <w:rPr>
          <w:rFonts w:asciiTheme="minorHAnsi" w:hAnsiTheme="minorHAnsi" w:cstheme="minorHAnsi"/>
          <w:sz w:val="22"/>
          <w:szCs w:val="22"/>
          <w:lang w:val="fr-FR"/>
        </w:rPr>
      </w:pPr>
      <w:r w:rsidRPr="00DB26EE">
        <w:rPr>
          <w:rFonts w:asciiTheme="minorHAnsi" w:hAnsiTheme="minorHAnsi" w:cstheme="minorHAnsi"/>
          <w:sz w:val="22"/>
          <w:szCs w:val="22"/>
          <w:lang w:val="fr-FR"/>
        </w:rPr>
        <w:t>La République démocratique du Congo (RDC), État d’Afrique centrale, est le deuxième pays le plus vaste d’Afrique avec une population totale estimée à 100 millions d’habitants en 2022 dont 51% de femmes. En 2022, la RDC fait partie des cinq pays les plus pauvres avec 62% de sa population en situation de pauvreté multidimensionnelle. Le taux de croissance démographique dépasse 3 % par an, et les jeunes de moins de 24 ans représentent 60 % de ses habitants.</w:t>
      </w:r>
    </w:p>
    <w:p w14:paraId="64D5531F" w14:textId="77777777" w:rsidR="003E0388" w:rsidRPr="00DB26EE" w:rsidRDefault="003E0388" w:rsidP="002642DF">
      <w:pPr>
        <w:pStyle w:val="Corpsdetexte"/>
        <w:spacing w:before="120" w:after="120"/>
        <w:ind w:right="90"/>
        <w:contextualSpacing/>
        <w:rPr>
          <w:rFonts w:asciiTheme="minorHAnsi" w:hAnsiTheme="minorHAnsi" w:cstheme="minorHAnsi"/>
          <w:sz w:val="22"/>
          <w:szCs w:val="22"/>
          <w:lang w:val="fr-FR"/>
        </w:rPr>
      </w:pPr>
    </w:p>
    <w:p w14:paraId="66E2BD2D" w14:textId="77777777" w:rsidR="003E0388" w:rsidRPr="00DB26EE" w:rsidRDefault="003E0388" w:rsidP="002642DF">
      <w:pPr>
        <w:pStyle w:val="Corpsdetexte"/>
        <w:spacing w:before="120" w:after="120"/>
        <w:ind w:right="90"/>
        <w:contextualSpacing/>
        <w:rPr>
          <w:rFonts w:asciiTheme="minorHAnsi" w:hAnsiTheme="minorHAnsi" w:cstheme="minorHAnsi"/>
          <w:sz w:val="22"/>
          <w:szCs w:val="22"/>
          <w:lang w:val="fr-FR"/>
        </w:rPr>
      </w:pPr>
      <w:r w:rsidRPr="00DB26EE">
        <w:rPr>
          <w:rFonts w:asciiTheme="minorHAnsi" w:hAnsiTheme="minorHAnsi" w:cstheme="minorHAnsi"/>
          <w:sz w:val="22"/>
          <w:szCs w:val="22"/>
          <w:lang w:val="fr-FR"/>
        </w:rPr>
        <w:t>Dans ce contexte, la formation des jeunes, qui constituent la majorité de la population, représente un enjeu prioritaire pour le développement économique et le bien-être du pays. L'accès à l'éducation s'est considérablement amélioré au cours des deux dernières décennies, en particulier chez les plus jeunes. Une politique de gratuité de l'enseignement primaire a été adoptée et mise en œuvre par le gouvernement congolais en 2019. Cependant, la qualité de l'éducation demeure extrêmement faible et l’initiation à la pratique sportive et les activités culturelles, qui favorisent la construction de l’enfant, sont également peu intégrées dans les curricula.</w:t>
      </w:r>
    </w:p>
    <w:p w14:paraId="23805D49" w14:textId="77777777" w:rsidR="003E0388" w:rsidRPr="00DB26EE" w:rsidRDefault="003E0388" w:rsidP="002642DF">
      <w:pPr>
        <w:pStyle w:val="Corpsdetexte"/>
        <w:spacing w:before="120" w:after="120"/>
        <w:ind w:right="90"/>
        <w:contextualSpacing/>
        <w:rPr>
          <w:rFonts w:asciiTheme="minorHAnsi" w:hAnsiTheme="minorHAnsi" w:cstheme="minorHAnsi"/>
          <w:sz w:val="22"/>
          <w:szCs w:val="22"/>
          <w:lang w:val="fr-FR"/>
        </w:rPr>
      </w:pPr>
    </w:p>
    <w:p w14:paraId="0E878F9E" w14:textId="77777777" w:rsidR="003E0388" w:rsidRPr="00DB26EE" w:rsidRDefault="003E0388" w:rsidP="002642DF">
      <w:pPr>
        <w:pStyle w:val="Corpsdetexte"/>
        <w:spacing w:before="120" w:after="120"/>
        <w:ind w:right="90"/>
        <w:contextualSpacing/>
        <w:rPr>
          <w:rFonts w:asciiTheme="minorHAnsi" w:hAnsiTheme="minorHAnsi" w:cstheme="minorHAnsi"/>
          <w:i/>
          <w:sz w:val="22"/>
          <w:szCs w:val="22"/>
          <w:u w:val="single"/>
          <w:lang w:val="fr-FR"/>
        </w:rPr>
      </w:pPr>
      <w:r w:rsidRPr="00DB26EE">
        <w:rPr>
          <w:rFonts w:asciiTheme="minorHAnsi" w:hAnsiTheme="minorHAnsi" w:cstheme="minorHAnsi"/>
          <w:i/>
          <w:sz w:val="22"/>
          <w:szCs w:val="22"/>
          <w:u w:val="single"/>
          <w:lang w:val="fr-FR"/>
        </w:rPr>
        <w:t>Sur la question du genre</w:t>
      </w:r>
    </w:p>
    <w:p w14:paraId="019D4890" w14:textId="77777777" w:rsidR="003E0388" w:rsidRPr="00DB26EE" w:rsidRDefault="003E0388" w:rsidP="002642DF">
      <w:pPr>
        <w:pStyle w:val="Corpsdetexte"/>
        <w:tabs>
          <w:tab w:val="left" w:pos="9139"/>
        </w:tabs>
        <w:spacing w:before="120" w:after="120"/>
        <w:ind w:right="90"/>
        <w:contextualSpacing/>
        <w:rPr>
          <w:rFonts w:asciiTheme="minorHAnsi" w:hAnsiTheme="minorHAnsi" w:cstheme="minorHAnsi"/>
          <w:sz w:val="22"/>
          <w:szCs w:val="22"/>
          <w:lang w:val="fr-FR"/>
        </w:rPr>
      </w:pPr>
      <w:r w:rsidRPr="00DB26EE">
        <w:rPr>
          <w:rFonts w:asciiTheme="minorHAnsi" w:hAnsiTheme="minorHAnsi" w:cstheme="minorHAnsi"/>
          <w:sz w:val="22"/>
          <w:szCs w:val="22"/>
          <w:lang w:val="fr-FR"/>
        </w:rPr>
        <w:tab/>
      </w:r>
    </w:p>
    <w:p w14:paraId="09F57D94" w14:textId="77777777" w:rsidR="003E0388" w:rsidRPr="00DB26EE" w:rsidRDefault="003E0388" w:rsidP="002642DF">
      <w:pPr>
        <w:pStyle w:val="Corpsdetexte"/>
        <w:spacing w:before="120" w:after="120"/>
        <w:ind w:right="90"/>
        <w:contextualSpacing/>
        <w:rPr>
          <w:rFonts w:asciiTheme="minorHAnsi" w:hAnsiTheme="minorHAnsi" w:cstheme="minorHAnsi"/>
          <w:sz w:val="22"/>
          <w:szCs w:val="22"/>
          <w:lang w:val="fr-FR"/>
        </w:rPr>
      </w:pPr>
      <w:r w:rsidRPr="00DB26EE">
        <w:rPr>
          <w:rFonts w:asciiTheme="minorHAnsi" w:hAnsiTheme="minorHAnsi" w:cstheme="minorHAnsi"/>
          <w:sz w:val="22"/>
          <w:szCs w:val="22"/>
          <w:lang w:val="fr-FR"/>
        </w:rPr>
        <w:t>En RDC, des progrès notables ont été enregistrés ces dernières années pour harmoniser la législation nationale avec les instruments juridiques internationaux concernant les droits des femmes ratifiés par le pays. Le code de la famille a été révisé de même que la stratégie nationale de lutte contre les violences basées sur le genre. Cette dernière intègre désormais les violences domestiques dans la catégorie des VBG punies par la loi. La RDC a ratifié tous les textes internationaux relatifs aux droits des femmes, notamment la CEDEF (Convention pour l’Élimination de toutes les formes de Discrimination à l’Égard des Femmes), le protocole de Maputo, le Pacte international relatif aux droits économiques, sociaux, culturels civils et politiques, la Convention des Nations Unies relative aux droits de l’enfant.</w:t>
      </w:r>
    </w:p>
    <w:p w14:paraId="29DF5243" w14:textId="77777777" w:rsidR="003E0388" w:rsidRPr="00DB26EE" w:rsidRDefault="003E0388" w:rsidP="002642DF">
      <w:pPr>
        <w:pStyle w:val="Corpsdetexte"/>
        <w:spacing w:before="120" w:after="120"/>
        <w:ind w:right="90"/>
        <w:contextualSpacing/>
        <w:rPr>
          <w:rFonts w:asciiTheme="minorHAnsi" w:hAnsiTheme="minorHAnsi" w:cstheme="minorHAnsi"/>
          <w:sz w:val="22"/>
          <w:szCs w:val="22"/>
          <w:lang w:val="fr-FR"/>
        </w:rPr>
      </w:pPr>
    </w:p>
    <w:p w14:paraId="77639BDB" w14:textId="46EA889B" w:rsidR="003E0388" w:rsidRPr="00DB26EE" w:rsidRDefault="003E0388" w:rsidP="002642DF">
      <w:pPr>
        <w:pStyle w:val="Corpsdetexte"/>
        <w:spacing w:before="120" w:after="120"/>
        <w:ind w:right="90"/>
        <w:contextualSpacing/>
        <w:rPr>
          <w:rFonts w:asciiTheme="minorHAnsi" w:hAnsiTheme="minorHAnsi" w:cstheme="minorHAnsi"/>
          <w:sz w:val="22"/>
          <w:szCs w:val="22"/>
          <w:lang w:val="fr-FR"/>
        </w:rPr>
      </w:pPr>
      <w:r w:rsidRPr="00DB26EE">
        <w:rPr>
          <w:rFonts w:asciiTheme="minorHAnsi" w:hAnsiTheme="minorHAnsi" w:cstheme="minorHAnsi"/>
          <w:sz w:val="22"/>
          <w:szCs w:val="22"/>
          <w:lang w:val="fr-FR"/>
        </w:rPr>
        <w:t xml:space="preserve">Les perceptions des rôles de genre contribuent ainsi à maintenir les femmes dans des fonctions reproductives, à travers une survalorisation de leur rôle de mère et d’épouse. Elles sont de ce fait discriminées dans l’accès à l’éducation, aux ressources productives, à l’emploi et leur présence dans l’espace public est contrôlée. Ces assignations induisent une tolérance voire une acceptation des violences basées sur le genre et </w:t>
      </w:r>
      <w:r w:rsidR="00EF587A" w:rsidRPr="00DB26EE">
        <w:rPr>
          <w:rFonts w:asciiTheme="minorHAnsi" w:hAnsiTheme="minorHAnsi" w:cstheme="minorHAnsi"/>
          <w:sz w:val="22"/>
          <w:szCs w:val="22"/>
          <w:lang w:val="fr-FR"/>
        </w:rPr>
        <w:t>une faible capacité</w:t>
      </w:r>
      <w:r w:rsidRPr="00DB26EE">
        <w:rPr>
          <w:rFonts w:asciiTheme="minorHAnsi" w:hAnsiTheme="minorHAnsi" w:cstheme="minorHAnsi"/>
          <w:sz w:val="22"/>
          <w:szCs w:val="22"/>
          <w:lang w:val="fr-FR"/>
        </w:rPr>
        <w:t xml:space="preserve"> d’action des femmes, notamment en ce qui concerne la maîtrise de leur fécondité via par exemple le recours aux services de planification familiale.</w:t>
      </w:r>
    </w:p>
    <w:p w14:paraId="435F1C01" w14:textId="77777777" w:rsidR="003E0388" w:rsidRPr="00DB26EE" w:rsidRDefault="003E0388" w:rsidP="002642DF">
      <w:pPr>
        <w:pStyle w:val="Corpsdetexte"/>
        <w:spacing w:before="120" w:after="120"/>
        <w:ind w:right="90"/>
        <w:contextualSpacing/>
        <w:rPr>
          <w:rFonts w:asciiTheme="minorHAnsi" w:hAnsiTheme="minorHAnsi" w:cstheme="minorHAnsi"/>
          <w:sz w:val="22"/>
          <w:szCs w:val="22"/>
          <w:lang w:val="fr-FR"/>
        </w:rPr>
      </w:pPr>
    </w:p>
    <w:p w14:paraId="32C222C3" w14:textId="77777777" w:rsidR="003E0388" w:rsidRPr="00DB26EE" w:rsidRDefault="003E0388" w:rsidP="002642DF">
      <w:pPr>
        <w:pStyle w:val="Corpsdetexte"/>
        <w:spacing w:before="120" w:after="120"/>
        <w:ind w:right="90"/>
        <w:contextualSpacing/>
        <w:rPr>
          <w:rFonts w:asciiTheme="minorHAnsi" w:hAnsiTheme="minorHAnsi" w:cstheme="minorHAnsi"/>
          <w:sz w:val="22"/>
          <w:szCs w:val="22"/>
          <w:lang w:val="fr-FR"/>
        </w:rPr>
      </w:pPr>
      <w:r w:rsidRPr="00DB26EE">
        <w:rPr>
          <w:rFonts w:asciiTheme="minorHAnsi" w:hAnsiTheme="minorHAnsi" w:cstheme="minorHAnsi"/>
          <w:sz w:val="22"/>
          <w:szCs w:val="22"/>
          <w:lang w:val="fr-FR"/>
        </w:rPr>
        <w:t>La lutte contre les inégalités de genre et les violences basées sur le genre semblent être une préoccupation des pouvoirs politiques qui ont élaboré et adopté des documents de stratégie posant le cadre institutionnel et les orientations stratégiques en la matière. Un document de Politique Nationale Genre existe depuis 2009 et est en cours de révision, le document de stratégie nationale de lutte contre les violences basées sur le genre qui prévoit de renforcer le partenariat entre d’une part le programme national de la santé des adolescents, le programme national de la santé de la reproduction et d’autre part les réseaux des jeunes en vue d’intensifier l’éducation et le leadership des adolescentes dans la gestion de leur sexualité. En matière de santé de la reproduction, un nouveau plan stratégique national de planification familiale pour 2021-2025 cherche à accélérer « l’augmentation du taux de prévalence de la contraception moderne chez toutes les femmes en âge de procréer ».</w:t>
      </w:r>
    </w:p>
    <w:p w14:paraId="5CBC68DB" w14:textId="77777777" w:rsidR="003E0388" w:rsidRPr="00DB26EE" w:rsidRDefault="003E0388" w:rsidP="002642DF">
      <w:pPr>
        <w:pStyle w:val="Corpsdetexte"/>
        <w:spacing w:before="120" w:after="120"/>
        <w:ind w:right="90"/>
        <w:contextualSpacing/>
        <w:rPr>
          <w:rFonts w:asciiTheme="minorHAnsi" w:hAnsiTheme="minorHAnsi" w:cstheme="minorHAnsi"/>
          <w:sz w:val="22"/>
          <w:szCs w:val="22"/>
          <w:lang w:val="fr-FR"/>
        </w:rPr>
      </w:pPr>
    </w:p>
    <w:p w14:paraId="3C60B51A" w14:textId="77777777" w:rsidR="006F3A65" w:rsidRPr="00DB26EE" w:rsidRDefault="003E0388" w:rsidP="002642DF">
      <w:pPr>
        <w:pStyle w:val="Corpsdetexte"/>
        <w:spacing w:before="120" w:after="120"/>
        <w:ind w:right="90"/>
        <w:contextualSpacing/>
        <w:rPr>
          <w:rFonts w:asciiTheme="minorHAnsi" w:hAnsiTheme="minorHAnsi" w:cstheme="minorHAnsi"/>
          <w:sz w:val="22"/>
          <w:szCs w:val="22"/>
          <w:lang w:val="fr-FR"/>
        </w:rPr>
      </w:pPr>
      <w:r w:rsidRPr="00DB26EE">
        <w:rPr>
          <w:rFonts w:asciiTheme="minorHAnsi" w:hAnsiTheme="minorHAnsi" w:cstheme="minorHAnsi"/>
          <w:sz w:val="22"/>
          <w:szCs w:val="22"/>
          <w:lang w:val="fr-FR"/>
        </w:rPr>
        <w:t>Le bilan de la mise en œuvre de la stratégie 2014-2020 de la santé de la reproduction a montré que la persistance des pesanteurs socioculturelles continue d’entraver l’accès des femmes et des jeunes à leurs droits à la santé sexuelle et reproductive. Dans ce domaine, beaucoup de jeunes n’ont pas accès à une information complète et de qualité. Les difficultés d’accès aux droits sexuels et reproductifs pèsent davantage sur les jeunes filles qui sont particulièrement vulnérables aux violences sexuelles et aux grossesses précoces. Cette vulnérabilité justifie par ailleurs un contrôle social davantage serré exercé sur elles et impacte leur accès aux activités culturelles et sportives.</w:t>
      </w:r>
    </w:p>
    <w:p w14:paraId="26098AA2" w14:textId="77777777" w:rsidR="006F3A65" w:rsidRPr="00DB26EE" w:rsidRDefault="006F3A65" w:rsidP="002642DF">
      <w:pPr>
        <w:pStyle w:val="Corpsdetexte"/>
        <w:spacing w:before="120" w:after="120"/>
        <w:ind w:left="0" w:right="90"/>
        <w:contextualSpacing/>
        <w:rPr>
          <w:rFonts w:asciiTheme="minorHAnsi" w:hAnsiTheme="minorHAnsi" w:cstheme="minorHAnsi"/>
          <w:sz w:val="22"/>
          <w:szCs w:val="22"/>
          <w:lang w:val="fr-FR"/>
        </w:rPr>
      </w:pPr>
    </w:p>
    <w:p w14:paraId="3D16FF1D" w14:textId="77777777" w:rsidR="006F3A65" w:rsidRPr="00DB26EE" w:rsidRDefault="006F3A65" w:rsidP="002642DF">
      <w:pPr>
        <w:pStyle w:val="Corpsdetexte"/>
        <w:spacing w:before="120" w:after="120"/>
        <w:ind w:right="90"/>
        <w:contextualSpacing/>
        <w:rPr>
          <w:rFonts w:asciiTheme="minorHAnsi" w:hAnsiTheme="minorHAnsi" w:cstheme="minorHAnsi"/>
          <w:sz w:val="22"/>
          <w:szCs w:val="22"/>
          <w:lang w:val="fr-FR"/>
        </w:rPr>
      </w:pPr>
      <w:r w:rsidRPr="00DB26EE">
        <w:rPr>
          <w:rFonts w:asciiTheme="minorHAnsi" w:hAnsiTheme="minorHAnsi" w:cstheme="minorHAnsi"/>
          <w:sz w:val="22"/>
          <w:szCs w:val="22"/>
          <w:lang w:val="fr-FR"/>
        </w:rPr>
        <w:t>La lutte contre les inégalités de genre et les violences basées sur le genre semblent être une préoccupation des pouvoirs politiques qui ont élaboré et adopté des documents de stratégie posant le cadre institutionnel et les orientations stratégiques en la matière. Un document de Politique Nationale Genre existe depuis 2009 et est en cours de révision, le document de stratégie nationale de lutte contre les violences basées sur le genre qui prévoit de renforcer le partenariat entre d’une part le programme national de la santé des adolescents, le programme national de la santé de la reproduction et d’autre part les réseaux des jeunes en vue d’intensifier l’éducation et le leadership des adolescentes dans la gestion de leur sexualité. En matière de santé de la reproduction, un nouveau plan stratégique national de planification familiale pour 2021-2025 cherche à accélérer « l’augmentation du taux de prévalence de la contraception moderne chez toutes les femmes en âge de procréer ».</w:t>
      </w:r>
    </w:p>
    <w:p w14:paraId="3645E350" w14:textId="77777777" w:rsidR="006F3A65" w:rsidRPr="00DB26EE" w:rsidRDefault="006F3A65" w:rsidP="002642DF">
      <w:pPr>
        <w:pStyle w:val="Corpsdetexte"/>
        <w:spacing w:before="120" w:after="120"/>
        <w:ind w:right="90"/>
        <w:contextualSpacing/>
        <w:rPr>
          <w:rFonts w:asciiTheme="minorHAnsi" w:hAnsiTheme="minorHAnsi" w:cstheme="minorHAnsi"/>
          <w:sz w:val="22"/>
          <w:szCs w:val="22"/>
          <w:lang w:val="fr-FR"/>
        </w:rPr>
      </w:pPr>
    </w:p>
    <w:p w14:paraId="322E3D7E" w14:textId="77777777" w:rsidR="006F3A65" w:rsidRPr="00DB26EE" w:rsidRDefault="006F3A65" w:rsidP="002642DF">
      <w:pPr>
        <w:pStyle w:val="Corpsdetexte"/>
        <w:spacing w:before="120" w:after="120"/>
        <w:ind w:right="90"/>
        <w:contextualSpacing/>
        <w:rPr>
          <w:rFonts w:asciiTheme="minorHAnsi" w:hAnsiTheme="minorHAnsi" w:cstheme="minorHAnsi"/>
          <w:sz w:val="22"/>
          <w:szCs w:val="22"/>
          <w:lang w:val="fr-FR"/>
        </w:rPr>
      </w:pPr>
      <w:r w:rsidRPr="00DB26EE">
        <w:rPr>
          <w:rFonts w:asciiTheme="minorHAnsi" w:hAnsiTheme="minorHAnsi" w:cstheme="minorHAnsi"/>
          <w:sz w:val="22"/>
          <w:szCs w:val="22"/>
          <w:lang w:val="fr-FR"/>
        </w:rPr>
        <w:t>Le bilan de la mise en œuvre de la stratégie 2014-2020 de la santé de la reproduction a montré que la persistance des pesanteurs socioculturelles continue d’entraver l’accès des femmes et des jeunes à leurs droits à la santé sexuelle et reproductive. Dans ce domaine, beaucoup de jeunes n’ont pas accès à une information complète et de qualité. Les difficultés d’accès aux droits sexuels et reproductifs pèsent davantage sur les jeunes filles qui sont particulièrement vulnérables aux violences sexuelles et aux grossesses précoces. Cette vulnérabilité justifie par ailleurs un contrôle social davantage serré exercé sur elles et impacte leur accès aux activités culturelles et sportives.</w:t>
      </w:r>
    </w:p>
    <w:p w14:paraId="32F9E4EA" w14:textId="77777777" w:rsidR="006F3A65" w:rsidRPr="00DB26EE" w:rsidRDefault="006F3A65" w:rsidP="002642DF">
      <w:pPr>
        <w:pStyle w:val="Corpsdetexte"/>
        <w:spacing w:before="120" w:after="120"/>
        <w:ind w:right="90"/>
        <w:contextualSpacing/>
        <w:rPr>
          <w:rFonts w:asciiTheme="minorHAnsi" w:hAnsiTheme="minorHAnsi" w:cstheme="minorHAnsi"/>
          <w:sz w:val="22"/>
          <w:szCs w:val="22"/>
          <w:lang w:val="fr-FR"/>
        </w:rPr>
      </w:pPr>
    </w:p>
    <w:p w14:paraId="37CFAC31" w14:textId="77777777" w:rsidR="006F3A65" w:rsidRPr="00687716" w:rsidRDefault="006F3A65" w:rsidP="002642DF">
      <w:pPr>
        <w:pStyle w:val="Corpsdetexte"/>
        <w:spacing w:before="120" w:after="120"/>
        <w:ind w:right="90"/>
        <w:contextualSpacing/>
        <w:rPr>
          <w:rFonts w:asciiTheme="minorHAnsi" w:hAnsiTheme="minorHAnsi" w:cstheme="minorHAnsi"/>
          <w:i/>
          <w:sz w:val="22"/>
          <w:szCs w:val="22"/>
          <w:u w:val="single"/>
          <w:lang w:val="fr-FR"/>
        </w:rPr>
      </w:pPr>
      <w:r w:rsidRPr="00687716">
        <w:rPr>
          <w:rFonts w:asciiTheme="minorHAnsi" w:hAnsiTheme="minorHAnsi" w:cstheme="minorHAnsi"/>
          <w:i/>
          <w:sz w:val="22"/>
          <w:szCs w:val="22"/>
          <w:u w:val="single"/>
          <w:lang w:val="fr-FR"/>
        </w:rPr>
        <w:t>Concernant le secteur du sport</w:t>
      </w:r>
    </w:p>
    <w:p w14:paraId="350D9CB5" w14:textId="77777777" w:rsidR="006F3A65" w:rsidRPr="00DB26EE" w:rsidRDefault="006F3A65" w:rsidP="002642DF">
      <w:pPr>
        <w:pStyle w:val="Corpsdetexte"/>
        <w:spacing w:before="120" w:after="120"/>
        <w:ind w:right="90"/>
        <w:contextualSpacing/>
        <w:rPr>
          <w:rFonts w:asciiTheme="minorHAnsi" w:hAnsiTheme="minorHAnsi" w:cstheme="minorHAnsi"/>
          <w:sz w:val="22"/>
          <w:szCs w:val="22"/>
          <w:lang w:val="fr-FR"/>
        </w:rPr>
      </w:pPr>
    </w:p>
    <w:p w14:paraId="66419B7A" w14:textId="77777777" w:rsidR="006F3A65" w:rsidRPr="00DB26EE" w:rsidRDefault="006F3A65" w:rsidP="002642DF">
      <w:pPr>
        <w:pStyle w:val="Corpsdetexte"/>
        <w:spacing w:before="120" w:after="120"/>
        <w:ind w:right="90"/>
        <w:contextualSpacing/>
        <w:rPr>
          <w:rFonts w:asciiTheme="minorHAnsi" w:hAnsiTheme="minorHAnsi" w:cstheme="minorHAnsi"/>
          <w:sz w:val="22"/>
          <w:szCs w:val="22"/>
          <w:lang w:val="fr-FR"/>
        </w:rPr>
      </w:pPr>
      <w:r w:rsidRPr="00DB26EE">
        <w:rPr>
          <w:rFonts w:asciiTheme="minorHAnsi" w:hAnsiTheme="minorHAnsi" w:cstheme="minorHAnsi"/>
          <w:sz w:val="22"/>
          <w:szCs w:val="22"/>
          <w:lang w:val="fr-FR"/>
        </w:rPr>
        <w:t>Par son histoire, la RDC jouit d’une certaine tradition de nation sportive liée à sa richesse culturelle mais aussi de sa dynamique démographique. Le sport mobilise activement la jeunesse et est considéré comme un vecteur de développement social et économique. Toutes les disciplines sont représentées, bien que les plus populaires restent le Football, Basketball, Handball, Volley-ball, les sports de combats et le Nzango. Une cinquantaine de fédérations sportives sont recensées dont une dizaine plus ou moins bien structurées que sont le Football, Basketball, Handball, Volley-ball, Judo, Karaté, Taekwondo, Boxe, Athlétisme et le Tennis de table.</w:t>
      </w:r>
    </w:p>
    <w:p w14:paraId="7DF67B59" w14:textId="77777777" w:rsidR="006F3A65" w:rsidRPr="00DB26EE" w:rsidRDefault="006F3A65" w:rsidP="002642DF">
      <w:pPr>
        <w:pStyle w:val="Corpsdetexte"/>
        <w:spacing w:before="120" w:after="120"/>
        <w:ind w:right="90"/>
        <w:contextualSpacing/>
        <w:rPr>
          <w:rFonts w:asciiTheme="minorHAnsi" w:hAnsiTheme="minorHAnsi" w:cstheme="minorHAnsi"/>
          <w:sz w:val="22"/>
          <w:szCs w:val="22"/>
          <w:lang w:val="fr-FR"/>
        </w:rPr>
      </w:pPr>
    </w:p>
    <w:p w14:paraId="73E6F1FA" w14:textId="77777777" w:rsidR="006F3A65" w:rsidRPr="00DB26EE" w:rsidRDefault="006F3A65" w:rsidP="002642DF">
      <w:pPr>
        <w:pStyle w:val="Corpsdetexte"/>
        <w:spacing w:before="120" w:after="120"/>
        <w:ind w:right="90"/>
        <w:contextualSpacing/>
        <w:rPr>
          <w:rFonts w:asciiTheme="minorHAnsi" w:hAnsiTheme="minorHAnsi" w:cstheme="minorHAnsi"/>
          <w:sz w:val="22"/>
          <w:szCs w:val="22"/>
          <w:lang w:val="fr-FR"/>
        </w:rPr>
      </w:pPr>
      <w:r w:rsidRPr="00DB26EE">
        <w:rPr>
          <w:rFonts w:asciiTheme="minorHAnsi" w:hAnsiTheme="minorHAnsi" w:cstheme="minorHAnsi"/>
          <w:sz w:val="22"/>
          <w:szCs w:val="22"/>
          <w:lang w:val="fr-FR"/>
        </w:rPr>
        <w:t>De nombreuses compétitions à échelle nationale sont organisées annuellement et côtoient des tournois de quartier informels mais très suivis. Traditionnellement, la pratique du sport est fortement ancrée à des systèmes de croyances et de valeurs des différents groupes sociaux et ethniques du pays.</w:t>
      </w:r>
    </w:p>
    <w:p w14:paraId="7DDDEC58" w14:textId="77777777" w:rsidR="006F3A65" w:rsidRPr="00DB26EE" w:rsidRDefault="006F3A65" w:rsidP="002642DF">
      <w:pPr>
        <w:pStyle w:val="Corpsdetexte"/>
        <w:spacing w:before="120" w:after="120"/>
        <w:ind w:right="90"/>
        <w:contextualSpacing/>
        <w:rPr>
          <w:rFonts w:asciiTheme="minorHAnsi" w:hAnsiTheme="minorHAnsi" w:cstheme="minorHAnsi"/>
          <w:sz w:val="22"/>
          <w:szCs w:val="22"/>
          <w:lang w:val="fr-FR"/>
        </w:rPr>
      </w:pPr>
    </w:p>
    <w:p w14:paraId="45C0D4CB" w14:textId="77777777" w:rsidR="006F3A65" w:rsidRPr="00DB26EE" w:rsidRDefault="006F3A65" w:rsidP="002642DF">
      <w:pPr>
        <w:pStyle w:val="Corpsdetexte"/>
        <w:spacing w:before="120" w:after="120"/>
        <w:ind w:right="90"/>
        <w:contextualSpacing/>
        <w:rPr>
          <w:rFonts w:asciiTheme="minorHAnsi" w:hAnsiTheme="minorHAnsi" w:cstheme="minorHAnsi"/>
          <w:sz w:val="22"/>
          <w:szCs w:val="22"/>
          <w:lang w:val="fr-FR"/>
        </w:rPr>
      </w:pPr>
      <w:r w:rsidRPr="00DB26EE">
        <w:rPr>
          <w:rFonts w:asciiTheme="minorHAnsi" w:hAnsiTheme="minorHAnsi" w:cstheme="minorHAnsi"/>
          <w:sz w:val="22"/>
          <w:szCs w:val="22"/>
          <w:lang w:val="fr-FR"/>
        </w:rPr>
        <w:t>A défaut de disposer d’une politique nationale sportive claire, le gouvernement s’est doté d’une feuille de route dénommée « Objectif 2024 » qui consiste en une série d’actions gouvernementales dans le secteur du sport pour la période allant de 2022 à 2024. Dans ses grandes lignes, ce plan d’action vise à canaliser les efforts du gouvernement sur douze disciplines sportives à savoir du Football, Basket-ball, Handball, Volley-ball, Judo, Karaté, Taekwondo, Boxe, Lawn Tennis, Athlétisme, Luttes et Tennis de table. L’objectif poursuivi étant de préparer les futur.es champion.nes et lancer le développement du sport congolais dans un environnement moderne et assaini. Toutefois, ce plan d’action apparaît très axé sur le sport de compétition sans suffisamment intégrer de dispositifs de développement de la pratique sportive de masse, en particulier auprès des jeunes et des filles.</w:t>
      </w:r>
    </w:p>
    <w:p w14:paraId="11B04E15" w14:textId="77777777" w:rsidR="006F3A65" w:rsidRPr="00DB26EE" w:rsidRDefault="006F3A65" w:rsidP="002642DF">
      <w:pPr>
        <w:pStyle w:val="Corpsdetexte"/>
        <w:spacing w:before="120" w:after="120"/>
        <w:ind w:right="90"/>
        <w:contextualSpacing/>
        <w:rPr>
          <w:rFonts w:asciiTheme="minorHAnsi" w:hAnsiTheme="minorHAnsi" w:cstheme="minorHAnsi"/>
          <w:sz w:val="22"/>
          <w:szCs w:val="22"/>
          <w:lang w:val="fr-FR"/>
        </w:rPr>
      </w:pPr>
    </w:p>
    <w:p w14:paraId="33B04968" w14:textId="6B7912C8" w:rsidR="006F3A65" w:rsidRDefault="006F3A65" w:rsidP="002642DF">
      <w:pPr>
        <w:pStyle w:val="Corpsdetexte"/>
        <w:spacing w:before="120" w:after="120"/>
        <w:ind w:right="90"/>
        <w:contextualSpacing/>
        <w:rPr>
          <w:rFonts w:asciiTheme="minorHAnsi" w:hAnsiTheme="minorHAnsi" w:cstheme="minorHAnsi"/>
          <w:sz w:val="22"/>
          <w:szCs w:val="22"/>
          <w:lang w:val="fr-FR"/>
        </w:rPr>
      </w:pPr>
      <w:r w:rsidRPr="00DB26EE">
        <w:rPr>
          <w:rFonts w:asciiTheme="minorHAnsi" w:hAnsiTheme="minorHAnsi" w:cstheme="minorHAnsi"/>
          <w:sz w:val="22"/>
          <w:szCs w:val="22"/>
          <w:lang w:val="fr-FR"/>
        </w:rPr>
        <w:t>Récemment la RDC a accueilli les IXe Jeux de la Francophonie, un événement majeur qui a mis en avant le potentiel du pays dans le domaine du sport et de la culture. Ces jeux ont permis la participation de jeunes filles et garçons tout en favorisant l’équité et l'excellence. Cette expérience des Jeux de la Francophonie constitue un pas important vers le développement de la diplomatie sportive du pays. En institutionnalisant cette politique, la RDC peut non seulement attirer d’autres événements sportifs et culturels, mais aussi renforcer son image à l’international et contribuer à son développement économique et social. La diplomatie sportive et culturelle offre de nombreuses opportunités en termes de développement des industries culturelles et créatives, de promotion de la pratique sportive de masse et de renforcement de la cohésion sociale.</w:t>
      </w:r>
    </w:p>
    <w:p w14:paraId="1ED2864F" w14:textId="4E235169" w:rsidR="00A76DA7" w:rsidRPr="00DB26EE" w:rsidRDefault="00A76DA7" w:rsidP="00687716">
      <w:pPr>
        <w:pStyle w:val="Corpsdetexte"/>
        <w:spacing w:before="120" w:after="120"/>
        <w:ind w:left="0" w:right="90"/>
        <w:contextualSpacing/>
        <w:rPr>
          <w:rFonts w:asciiTheme="minorHAnsi" w:hAnsiTheme="minorHAnsi" w:cstheme="minorHAnsi"/>
          <w:sz w:val="22"/>
          <w:szCs w:val="22"/>
          <w:lang w:val="fr-FR"/>
        </w:rPr>
      </w:pPr>
    </w:p>
    <w:p w14:paraId="0CFCE317" w14:textId="77777777" w:rsidR="006F3A65" w:rsidRPr="00DB26EE" w:rsidRDefault="006F3A65" w:rsidP="002642DF">
      <w:pPr>
        <w:pStyle w:val="Corpsdetexte"/>
        <w:spacing w:before="120" w:after="120"/>
        <w:ind w:right="90"/>
        <w:contextualSpacing/>
        <w:rPr>
          <w:rFonts w:asciiTheme="minorHAnsi" w:hAnsiTheme="minorHAnsi" w:cstheme="minorHAnsi"/>
          <w:sz w:val="22"/>
          <w:szCs w:val="22"/>
          <w:lang w:val="fr-FR"/>
        </w:rPr>
      </w:pPr>
    </w:p>
    <w:p w14:paraId="5CA0A7B2" w14:textId="77777777" w:rsidR="006F3A65" w:rsidRPr="00687716" w:rsidRDefault="006F3A65" w:rsidP="002642DF">
      <w:pPr>
        <w:pStyle w:val="Corpsdetexte"/>
        <w:spacing w:before="120" w:after="120"/>
        <w:ind w:right="90"/>
        <w:contextualSpacing/>
        <w:rPr>
          <w:rFonts w:asciiTheme="minorHAnsi" w:hAnsiTheme="minorHAnsi" w:cstheme="minorHAnsi"/>
          <w:i/>
          <w:sz w:val="22"/>
          <w:u w:val="single"/>
          <w:lang w:val="fr-FR"/>
        </w:rPr>
      </w:pPr>
      <w:r w:rsidRPr="00687716">
        <w:rPr>
          <w:rFonts w:asciiTheme="minorHAnsi" w:hAnsiTheme="minorHAnsi" w:cstheme="minorHAnsi"/>
          <w:i/>
          <w:sz w:val="22"/>
          <w:u w:val="single"/>
          <w:lang w:val="fr-FR"/>
        </w:rPr>
        <w:t>Concernant le secteur de la culture</w:t>
      </w:r>
    </w:p>
    <w:p w14:paraId="1A4E364D" w14:textId="77777777" w:rsidR="006F3A65" w:rsidRPr="006E0639" w:rsidRDefault="006F3A65" w:rsidP="002642DF">
      <w:pPr>
        <w:pStyle w:val="Corpsdetexte"/>
        <w:spacing w:before="120" w:after="120"/>
        <w:ind w:right="90"/>
        <w:contextualSpacing/>
        <w:rPr>
          <w:rFonts w:asciiTheme="minorHAnsi" w:hAnsiTheme="minorHAnsi" w:cstheme="minorHAnsi"/>
          <w:lang w:val="fr-FR"/>
        </w:rPr>
      </w:pPr>
    </w:p>
    <w:p w14:paraId="4585EB42" w14:textId="77777777" w:rsidR="006F3A65" w:rsidRPr="00DB26EE" w:rsidRDefault="006F3A65" w:rsidP="002642DF">
      <w:pPr>
        <w:pStyle w:val="Corpsdetexte"/>
        <w:spacing w:before="120" w:after="120"/>
        <w:ind w:right="90"/>
        <w:contextualSpacing/>
        <w:rPr>
          <w:rFonts w:asciiTheme="minorHAnsi" w:hAnsiTheme="minorHAnsi" w:cstheme="minorHAnsi"/>
          <w:sz w:val="22"/>
          <w:lang w:val="fr-FR"/>
        </w:rPr>
      </w:pPr>
      <w:r w:rsidRPr="00DB26EE">
        <w:rPr>
          <w:rFonts w:asciiTheme="minorHAnsi" w:hAnsiTheme="minorHAnsi" w:cstheme="minorHAnsi"/>
          <w:sz w:val="22"/>
          <w:lang w:val="fr-FR"/>
        </w:rPr>
        <w:t>Le secteur de la culture en RDC est riche et diversifié de par sa mosaïque ethnique. Le pays comporte de nombreux artistes talentueux dans des domaines tels que la musique, la danse, la sculpture, les arts visuels et la mode. La culture congolaise est profondément enracinée dans les traditions et coutumes locales grâce notamment à sa diversité linguistique avec environ 400 langues parlées, et est également influencée par des courants internationaux.</w:t>
      </w:r>
    </w:p>
    <w:p w14:paraId="3D9F2129" w14:textId="77777777" w:rsidR="006F3A65" w:rsidRPr="00DB26EE" w:rsidRDefault="006F3A65" w:rsidP="002642DF">
      <w:pPr>
        <w:pStyle w:val="Corpsdetexte"/>
        <w:spacing w:before="120" w:after="120"/>
        <w:ind w:right="90"/>
        <w:contextualSpacing/>
        <w:rPr>
          <w:rFonts w:asciiTheme="minorHAnsi" w:hAnsiTheme="minorHAnsi" w:cstheme="minorHAnsi"/>
          <w:sz w:val="22"/>
          <w:lang w:val="fr-FR"/>
        </w:rPr>
      </w:pPr>
    </w:p>
    <w:p w14:paraId="1CC80819" w14:textId="77777777" w:rsidR="006F3A65" w:rsidRPr="00DB26EE" w:rsidRDefault="006F3A65" w:rsidP="002642DF">
      <w:pPr>
        <w:pStyle w:val="Corpsdetexte"/>
        <w:spacing w:before="120" w:after="120"/>
        <w:ind w:right="90"/>
        <w:contextualSpacing/>
        <w:rPr>
          <w:rFonts w:asciiTheme="minorHAnsi" w:hAnsiTheme="minorHAnsi" w:cstheme="minorHAnsi"/>
          <w:sz w:val="22"/>
          <w:lang w:val="fr-FR"/>
        </w:rPr>
      </w:pPr>
      <w:r w:rsidRPr="00DB26EE">
        <w:rPr>
          <w:rFonts w:asciiTheme="minorHAnsi" w:hAnsiTheme="minorHAnsi" w:cstheme="minorHAnsi"/>
          <w:sz w:val="22"/>
          <w:lang w:val="fr-FR"/>
        </w:rPr>
        <w:t>La musique congolaise, en particulier, est très populaire à la fois en RDC et à l’étranger. Des genres musicaux tels que la rumba congolaise, le soukous et le ndombolo ont connu un grand succès à travers le monde. La rumba congolaise a su s’adapter à l’évolution des instruments et de la technologie, devenant ainsi un patrimoine culturel immatériel consacré par l’UNESCO en 2021.</w:t>
      </w:r>
    </w:p>
    <w:p w14:paraId="40EB77A1" w14:textId="77777777" w:rsidR="006F3A65" w:rsidRPr="00DB26EE" w:rsidRDefault="006F3A65" w:rsidP="002642DF">
      <w:pPr>
        <w:pStyle w:val="Corpsdetexte"/>
        <w:spacing w:before="120" w:after="120"/>
        <w:ind w:right="90"/>
        <w:contextualSpacing/>
        <w:rPr>
          <w:rFonts w:asciiTheme="minorHAnsi" w:hAnsiTheme="minorHAnsi" w:cstheme="minorHAnsi"/>
          <w:sz w:val="22"/>
          <w:lang w:val="fr-FR"/>
        </w:rPr>
      </w:pPr>
    </w:p>
    <w:p w14:paraId="24593F72" w14:textId="77777777" w:rsidR="006F3A65" w:rsidRPr="00DB26EE" w:rsidRDefault="006F3A65" w:rsidP="002642DF">
      <w:pPr>
        <w:pStyle w:val="Corpsdetexte"/>
        <w:spacing w:before="120" w:after="120"/>
        <w:ind w:right="90"/>
        <w:contextualSpacing/>
        <w:rPr>
          <w:rFonts w:asciiTheme="minorHAnsi" w:hAnsiTheme="minorHAnsi" w:cstheme="minorHAnsi"/>
          <w:sz w:val="22"/>
          <w:lang w:val="fr-FR"/>
        </w:rPr>
      </w:pPr>
      <w:r w:rsidRPr="00DB26EE">
        <w:rPr>
          <w:rFonts w:asciiTheme="minorHAnsi" w:hAnsiTheme="minorHAnsi" w:cstheme="minorHAnsi"/>
          <w:sz w:val="22"/>
          <w:lang w:val="fr-FR"/>
        </w:rPr>
        <w:t>En ce qui concerne les arts visuels, la RDC compte de nombreux artistes talentueux qui utilisent une variété de techniques et de médiums pour exprimer leur créativité. A titre d’exemple, le musée national situé à Kinshasa concentre une collection hétéroclite reprenant tous les styles artistiques des ethnies congolaises. Des artistes contemporains ont apporté le travail de métaux et ouvert les perspectives à de nouveaux styles plus variés, mêlant tradition et culture contemporaine. Notons que l’Académie des Beaux-arts de Kinshasa est l’unique institution d’Afrique centrale consacrée aux études artistiques.</w:t>
      </w:r>
    </w:p>
    <w:p w14:paraId="0EE3B7BB" w14:textId="77777777" w:rsidR="006F3A65" w:rsidRPr="00DB26EE" w:rsidRDefault="006F3A65" w:rsidP="002642DF">
      <w:pPr>
        <w:pStyle w:val="Corpsdetexte"/>
        <w:spacing w:before="120" w:after="120"/>
        <w:ind w:right="90"/>
        <w:contextualSpacing/>
        <w:rPr>
          <w:rFonts w:asciiTheme="minorHAnsi" w:hAnsiTheme="minorHAnsi" w:cstheme="minorHAnsi"/>
          <w:sz w:val="22"/>
          <w:lang w:val="fr-FR"/>
        </w:rPr>
      </w:pPr>
    </w:p>
    <w:p w14:paraId="7C62E739" w14:textId="77777777" w:rsidR="006F3A65" w:rsidRPr="00DB26EE" w:rsidRDefault="006F3A65" w:rsidP="002642DF">
      <w:pPr>
        <w:pStyle w:val="Corpsdetexte"/>
        <w:spacing w:before="120" w:after="120"/>
        <w:ind w:right="90"/>
        <w:contextualSpacing/>
        <w:rPr>
          <w:rFonts w:asciiTheme="minorHAnsi" w:hAnsiTheme="minorHAnsi" w:cstheme="minorHAnsi"/>
          <w:sz w:val="22"/>
          <w:lang w:val="fr-FR"/>
        </w:rPr>
      </w:pPr>
      <w:r w:rsidRPr="00DB26EE">
        <w:rPr>
          <w:rFonts w:asciiTheme="minorHAnsi" w:hAnsiTheme="minorHAnsi" w:cstheme="minorHAnsi"/>
          <w:sz w:val="22"/>
          <w:lang w:val="fr-FR"/>
        </w:rPr>
        <w:t>Toutefois, il est important de souligner que le secteur de la culture en RDC est confronté à de nombreux défis, tels que la faiblesse d’une politique publique en appui aux industries culturelles et créatives et le manque de financement. Avec une part résiduelle de 24 millions USD alloués à la culture pour le budget de l'exercice 2022, la culture et les arts du pays n’ont pas produit des avancées significatives. Alors que le gouvernement par l’entremise du ministère de la Culture a fait de la coopération culturelle ses priorités, les industries culturelles et créatives du pays n’ont pas connu de développement important. Plusieurs artistes souffrent encore du manque de fonds d’aide. Ainsi, la culture est peu attrayante vis à vis de la jeunesse du pays, alors qu’elle constitue une source d'opportunités importante en termes de création d’emplois</w:t>
      </w:r>
      <w:r w:rsidR="00B551F0" w:rsidRPr="00DB26EE">
        <w:rPr>
          <w:rFonts w:asciiTheme="minorHAnsi" w:hAnsiTheme="minorHAnsi" w:cstheme="minorHAnsi"/>
          <w:sz w:val="22"/>
          <w:lang w:val="fr-FR"/>
        </w:rPr>
        <w:t>.</w:t>
      </w:r>
    </w:p>
    <w:p w14:paraId="2E072667" w14:textId="388A38E9" w:rsidR="00B43BD8" w:rsidRDefault="00B43BD8">
      <w:pPr>
        <w:widowControl w:val="0"/>
        <w:autoSpaceDE w:val="0"/>
        <w:autoSpaceDN w:val="0"/>
        <w:rPr>
          <w:rFonts w:asciiTheme="minorHAnsi" w:eastAsia="Arial" w:hAnsiTheme="minorHAnsi" w:cstheme="minorHAnsi"/>
          <w:lang w:val="fr-FR"/>
        </w:rPr>
      </w:pPr>
      <w:bookmarkStart w:id="6" w:name="_Hlk191803857"/>
      <w:r>
        <w:rPr>
          <w:rFonts w:asciiTheme="minorHAnsi" w:hAnsiTheme="minorHAnsi" w:cstheme="minorHAnsi"/>
          <w:b/>
          <w:bCs/>
          <w:lang w:val="fr-FR"/>
        </w:rPr>
        <w:br w:type="page"/>
      </w:r>
    </w:p>
    <w:p w14:paraId="29B61EE2" w14:textId="77777777" w:rsidR="00B551F0" w:rsidRPr="006E0639" w:rsidRDefault="00B551F0" w:rsidP="002642DF">
      <w:pPr>
        <w:pStyle w:val="Titre1"/>
        <w:spacing w:before="83"/>
        <w:ind w:left="0"/>
        <w:jc w:val="both"/>
        <w:rPr>
          <w:rFonts w:asciiTheme="minorHAnsi" w:hAnsiTheme="minorHAnsi" w:cstheme="minorHAnsi"/>
          <w:b w:val="0"/>
          <w:bCs w:val="0"/>
          <w:lang w:val="fr-FR"/>
        </w:rPr>
      </w:pPr>
    </w:p>
    <w:p w14:paraId="6B039A7A" w14:textId="4452C3A1" w:rsidR="00B551F0" w:rsidRPr="00B43BD8" w:rsidRDefault="00B551F0" w:rsidP="002642DF">
      <w:pPr>
        <w:jc w:val="both"/>
        <w:rPr>
          <w:rFonts w:asciiTheme="minorHAnsi" w:hAnsiTheme="minorHAnsi" w:cstheme="minorHAnsi"/>
          <w:b/>
          <w:sz w:val="22"/>
          <w:u w:val="single"/>
          <w:lang w:val="fr-FR"/>
        </w:rPr>
      </w:pPr>
      <w:bookmarkStart w:id="7" w:name="_Hlk191333181"/>
      <w:r w:rsidRPr="00B43BD8">
        <w:rPr>
          <w:rFonts w:asciiTheme="minorHAnsi" w:hAnsiTheme="minorHAnsi" w:cstheme="minorHAnsi"/>
          <w:b/>
          <w:sz w:val="22"/>
          <w:u w:val="single"/>
          <w:lang w:val="fr-FR"/>
        </w:rPr>
        <w:t>Objectifs généraux du projet</w:t>
      </w:r>
      <w:r w:rsidR="00A55D8B" w:rsidRPr="00B43BD8">
        <w:rPr>
          <w:rFonts w:asciiTheme="minorHAnsi" w:hAnsiTheme="minorHAnsi" w:cstheme="minorHAnsi"/>
          <w:b/>
          <w:sz w:val="22"/>
          <w:u w:val="single"/>
          <w:lang w:val="fr-FR"/>
        </w:rPr>
        <w:t xml:space="preserve"> </w:t>
      </w:r>
      <w:r w:rsidR="002E6322" w:rsidRPr="00B43BD8">
        <w:rPr>
          <w:rFonts w:asciiTheme="minorHAnsi" w:hAnsiTheme="minorHAnsi" w:cstheme="minorHAnsi"/>
          <w:b/>
          <w:sz w:val="22"/>
          <w:u w:val="single"/>
          <w:lang w:val="fr-FR"/>
        </w:rPr>
        <w:t>« </w:t>
      </w:r>
      <w:r w:rsidR="00A55D8B" w:rsidRPr="00B43BD8">
        <w:rPr>
          <w:rFonts w:asciiTheme="minorHAnsi" w:hAnsiTheme="minorHAnsi" w:cstheme="minorHAnsi"/>
          <w:b/>
          <w:sz w:val="22"/>
          <w:u w:val="single"/>
          <w:lang w:val="fr-FR"/>
        </w:rPr>
        <w:t>Pour</w:t>
      </w:r>
      <w:r w:rsidR="00DB26EE" w:rsidRPr="00B43BD8">
        <w:rPr>
          <w:rFonts w:asciiTheme="minorHAnsi" w:hAnsiTheme="minorHAnsi" w:cstheme="minorHAnsi"/>
          <w:b/>
          <w:sz w:val="22"/>
          <w:u w:val="single"/>
          <w:lang w:val="fr-FR"/>
        </w:rPr>
        <w:t xml:space="preserve"> Elles : Sport et Culture »</w:t>
      </w:r>
    </w:p>
    <w:p w14:paraId="7980F290" w14:textId="77777777" w:rsidR="00B551F0" w:rsidRPr="00B43BD8" w:rsidRDefault="00B551F0" w:rsidP="002642DF">
      <w:pPr>
        <w:pStyle w:val="Corpsdetexte"/>
        <w:spacing w:before="120" w:after="120"/>
        <w:ind w:left="0" w:right="90"/>
        <w:contextualSpacing/>
        <w:rPr>
          <w:rFonts w:asciiTheme="minorHAnsi" w:hAnsiTheme="minorHAnsi" w:cstheme="minorHAnsi"/>
          <w:sz w:val="22"/>
          <w:lang w:val="fr-FR"/>
        </w:rPr>
      </w:pPr>
    </w:p>
    <w:bookmarkEnd w:id="6"/>
    <w:bookmarkEnd w:id="7"/>
    <w:p w14:paraId="25BF1691" w14:textId="77777777" w:rsidR="00B551F0" w:rsidRPr="00B43BD8" w:rsidRDefault="00B551F0" w:rsidP="002642DF">
      <w:pPr>
        <w:pStyle w:val="Corpsdetexte"/>
        <w:spacing w:before="120" w:after="120"/>
        <w:ind w:left="224" w:right="90"/>
        <w:contextualSpacing/>
        <w:rPr>
          <w:rFonts w:asciiTheme="minorHAnsi" w:hAnsiTheme="minorHAnsi" w:cstheme="minorHAnsi"/>
          <w:sz w:val="22"/>
          <w:lang w:val="fr-FR"/>
        </w:rPr>
      </w:pPr>
      <w:r w:rsidRPr="00B43BD8">
        <w:rPr>
          <w:rFonts w:asciiTheme="minorHAnsi" w:hAnsiTheme="minorHAnsi" w:cstheme="minorHAnsi"/>
          <w:sz w:val="22"/>
          <w:lang w:val="fr-FR"/>
        </w:rPr>
        <w:t>Les objectifs du projet sont les suivants :</w:t>
      </w:r>
    </w:p>
    <w:p w14:paraId="2ED1893A" w14:textId="77777777" w:rsidR="00B551F0" w:rsidRPr="00B43BD8" w:rsidRDefault="00B551F0" w:rsidP="002642DF">
      <w:pPr>
        <w:pStyle w:val="Corpsdetexte"/>
        <w:widowControl w:val="0"/>
        <w:numPr>
          <w:ilvl w:val="0"/>
          <w:numId w:val="2"/>
        </w:numPr>
        <w:autoSpaceDE w:val="0"/>
        <w:autoSpaceDN w:val="0"/>
        <w:spacing w:before="120" w:after="120"/>
        <w:ind w:right="90"/>
        <w:contextualSpacing/>
        <w:rPr>
          <w:rFonts w:asciiTheme="minorHAnsi" w:hAnsiTheme="minorHAnsi" w:cstheme="minorHAnsi"/>
          <w:sz w:val="22"/>
          <w:lang w:val="fr-FR"/>
        </w:rPr>
      </w:pPr>
      <w:r w:rsidRPr="00B43BD8">
        <w:rPr>
          <w:rFonts w:asciiTheme="minorHAnsi" w:hAnsiTheme="minorHAnsi" w:cstheme="minorHAnsi"/>
          <w:sz w:val="22"/>
          <w:lang w:val="fr-FR"/>
        </w:rPr>
        <w:t>Lever les freins d’accès des filles aux activités sportives et culturelles ;</w:t>
      </w:r>
    </w:p>
    <w:p w14:paraId="378A33AA" w14:textId="77777777" w:rsidR="00B551F0" w:rsidRPr="00B43BD8" w:rsidRDefault="00B551F0" w:rsidP="002642DF">
      <w:pPr>
        <w:pStyle w:val="Corpsdetexte"/>
        <w:widowControl w:val="0"/>
        <w:numPr>
          <w:ilvl w:val="0"/>
          <w:numId w:val="2"/>
        </w:numPr>
        <w:autoSpaceDE w:val="0"/>
        <w:autoSpaceDN w:val="0"/>
        <w:spacing w:before="120" w:after="120"/>
        <w:ind w:right="90"/>
        <w:contextualSpacing/>
        <w:rPr>
          <w:rFonts w:asciiTheme="minorHAnsi" w:hAnsiTheme="minorHAnsi" w:cstheme="minorHAnsi"/>
          <w:sz w:val="22"/>
          <w:lang w:val="fr-FR"/>
        </w:rPr>
      </w:pPr>
      <w:r w:rsidRPr="00B43BD8">
        <w:rPr>
          <w:rFonts w:asciiTheme="minorHAnsi" w:hAnsiTheme="minorHAnsi" w:cstheme="minorHAnsi"/>
          <w:sz w:val="22"/>
          <w:lang w:val="fr-FR"/>
        </w:rPr>
        <w:t>Sensibiliser et former les acteurs concernés pour lutter contre les violences basées sur le genre (VBG) et les stéréotypes ;</w:t>
      </w:r>
    </w:p>
    <w:p w14:paraId="4BECC012" w14:textId="77777777" w:rsidR="00B551F0" w:rsidRPr="00B43BD8" w:rsidRDefault="00B551F0" w:rsidP="002642DF">
      <w:pPr>
        <w:pStyle w:val="Corpsdetexte"/>
        <w:widowControl w:val="0"/>
        <w:numPr>
          <w:ilvl w:val="0"/>
          <w:numId w:val="2"/>
        </w:numPr>
        <w:autoSpaceDE w:val="0"/>
        <w:autoSpaceDN w:val="0"/>
        <w:spacing w:before="120" w:after="120"/>
        <w:ind w:right="90"/>
        <w:contextualSpacing/>
        <w:rPr>
          <w:rFonts w:asciiTheme="minorHAnsi" w:hAnsiTheme="minorHAnsi" w:cstheme="minorHAnsi"/>
          <w:sz w:val="22"/>
          <w:lang w:val="fr-FR"/>
        </w:rPr>
      </w:pPr>
      <w:r w:rsidRPr="00B43BD8">
        <w:rPr>
          <w:rFonts w:asciiTheme="minorHAnsi" w:hAnsiTheme="minorHAnsi" w:cstheme="minorHAnsi"/>
          <w:sz w:val="22"/>
          <w:lang w:val="fr-FR"/>
        </w:rPr>
        <w:t>Réhabiliter les établissements de formation culturelle et les infrastructures sportives afin qu’ils prennent en compte les besoins spécifiques des filles.</w:t>
      </w:r>
    </w:p>
    <w:p w14:paraId="54915F09" w14:textId="77777777" w:rsidR="00B551F0" w:rsidRPr="00B43BD8" w:rsidRDefault="00B551F0" w:rsidP="002642DF">
      <w:pPr>
        <w:pStyle w:val="Corpsdetexte"/>
        <w:spacing w:before="120" w:after="120"/>
        <w:ind w:left="1006" w:right="90"/>
        <w:contextualSpacing/>
        <w:rPr>
          <w:rFonts w:asciiTheme="minorHAnsi" w:hAnsiTheme="minorHAnsi" w:cstheme="minorHAnsi"/>
          <w:sz w:val="22"/>
          <w:lang w:val="fr-FR"/>
        </w:rPr>
      </w:pPr>
    </w:p>
    <w:p w14:paraId="67F7B6B5" w14:textId="77777777" w:rsidR="00B551F0" w:rsidRPr="00B43BD8" w:rsidRDefault="00B551F0" w:rsidP="002642DF">
      <w:pPr>
        <w:pStyle w:val="Corpsdetexte"/>
        <w:spacing w:before="120" w:after="120"/>
        <w:ind w:left="224" w:right="90"/>
        <w:contextualSpacing/>
        <w:rPr>
          <w:rFonts w:asciiTheme="minorHAnsi" w:hAnsiTheme="minorHAnsi" w:cstheme="minorHAnsi"/>
          <w:sz w:val="22"/>
          <w:lang w:val="fr-FR"/>
        </w:rPr>
      </w:pPr>
      <w:r w:rsidRPr="00B43BD8">
        <w:rPr>
          <w:rFonts w:asciiTheme="minorHAnsi" w:hAnsiTheme="minorHAnsi" w:cstheme="minorHAnsi"/>
          <w:sz w:val="22"/>
          <w:lang w:val="fr-FR"/>
        </w:rPr>
        <w:t>L’étude de faisabilité a renseigné sur les deux principaux leviers pour les atteindre : travailler sur l’accès aux infrastructures de proximité, la quantité et la qualité des infrastructures pour pratiquer, ainsi que renforcer les capacités à accueillir, encadrer et animer les pratiques à destination des jeunes filles et des femmes.</w:t>
      </w:r>
    </w:p>
    <w:p w14:paraId="252920D0" w14:textId="77777777" w:rsidR="00B551F0" w:rsidRPr="00B43BD8" w:rsidRDefault="00B551F0" w:rsidP="002642DF">
      <w:pPr>
        <w:pStyle w:val="Corpsdetexte"/>
        <w:spacing w:before="120" w:after="120"/>
        <w:ind w:left="224" w:right="90"/>
        <w:contextualSpacing/>
        <w:rPr>
          <w:rFonts w:asciiTheme="minorHAnsi" w:hAnsiTheme="minorHAnsi" w:cstheme="minorHAnsi"/>
          <w:sz w:val="22"/>
          <w:lang w:val="fr-FR"/>
        </w:rPr>
      </w:pPr>
    </w:p>
    <w:p w14:paraId="35DC83FC" w14:textId="77777777" w:rsidR="00B551F0" w:rsidRPr="00B43BD8" w:rsidRDefault="00B551F0" w:rsidP="002642DF">
      <w:pPr>
        <w:pStyle w:val="Corpsdetexte"/>
        <w:spacing w:before="120" w:after="120"/>
        <w:ind w:left="224" w:right="90"/>
        <w:contextualSpacing/>
        <w:rPr>
          <w:rFonts w:asciiTheme="minorHAnsi" w:hAnsiTheme="minorHAnsi" w:cstheme="minorHAnsi"/>
          <w:sz w:val="22"/>
          <w:lang w:val="fr-FR"/>
        </w:rPr>
      </w:pPr>
      <w:r w:rsidRPr="00B43BD8">
        <w:rPr>
          <w:rFonts w:asciiTheme="minorHAnsi" w:hAnsiTheme="minorHAnsi" w:cstheme="minorHAnsi"/>
          <w:sz w:val="22"/>
          <w:lang w:val="fr-FR"/>
        </w:rPr>
        <w:t>Les freins aux pratiques des jeunes filles et des femmes sont parfaitement identifiés : rôle social attribué aux filles et aux femmes (stéréotypes et discriminations, grossesses précoces, etc.), idées reçues sur la pratique sportive et/ou culturelle (stéréotypes et préjugés, stigmatisation), réduction des pratiques au seul potentiel de réussite et d’émancipation financière pour subvenir aux besoins de la famille, déficit de sécurité associée à la pratique (transport, encadrement, horaires, etc.), VBG et autres formes de violences, manque de confiance dans l’encadrement et les professionnels de l’animation (manque de formation, multiplication des faits divers), manque de rôle modèles et de valorisation des parcours de réussite, et bien sûr accès très limité aux infrastructures (manque de structures, coût, créneaux limités et non prioritaires par rapport aux garçons, etc.).</w:t>
      </w:r>
    </w:p>
    <w:p w14:paraId="67C02BC4" w14:textId="77777777" w:rsidR="00B551F0" w:rsidRPr="00B43BD8" w:rsidRDefault="00B551F0" w:rsidP="002642DF">
      <w:pPr>
        <w:pStyle w:val="Corpsdetexte"/>
        <w:spacing w:before="120" w:after="120"/>
        <w:ind w:left="224" w:right="90"/>
        <w:contextualSpacing/>
        <w:rPr>
          <w:rFonts w:asciiTheme="minorHAnsi" w:hAnsiTheme="minorHAnsi" w:cstheme="minorHAnsi"/>
          <w:sz w:val="22"/>
          <w:lang w:val="fr-FR"/>
        </w:rPr>
      </w:pPr>
    </w:p>
    <w:p w14:paraId="525BFA82" w14:textId="77777777" w:rsidR="00B551F0" w:rsidRPr="00B43BD8" w:rsidRDefault="00B551F0" w:rsidP="002642DF">
      <w:pPr>
        <w:pStyle w:val="Corpsdetexte"/>
        <w:spacing w:before="120" w:after="120"/>
        <w:ind w:left="224" w:right="90"/>
        <w:contextualSpacing/>
        <w:rPr>
          <w:rFonts w:asciiTheme="minorHAnsi" w:hAnsiTheme="minorHAnsi" w:cstheme="minorHAnsi"/>
          <w:sz w:val="22"/>
          <w:lang w:val="fr-FR"/>
        </w:rPr>
      </w:pPr>
      <w:r w:rsidRPr="00B43BD8">
        <w:rPr>
          <w:rFonts w:asciiTheme="minorHAnsi" w:hAnsiTheme="minorHAnsi" w:cstheme="minorHAnsi"/>
          <w:sz w:val="22"/>
          <w:lang w:val="fr-FR"/>
        </w:rPr>
        <w:t>Pour les contourner et les adresser, les enjeux sont nombreux et renvoient aux objectifs du projet de la façon synthétique suivante :</w:t>
      </w:r>
    </w:p>
    <w:p w14:paraId="2DA6342E" w14:textId="77777777" w:rsidR="00B551F0" w:rsidRPr="00B43BD8" w:rsidRDefault="00B551F0" w:rsidP="002642DF">
      <w:pPr>
        <w:pStyle w:val="Corpsdetexte"/>
        <w:widowControl w:val="0"/>
        <w:numPr>
          <w:ilvl w:val="0"/>
          <w:numId w:val="3"/>
        </w:numPr>
        <w:autoSpaceDE w:val="0"/>
        <w:autoSpaceDN w:val="0"/>
        <w:spacing w:before="120" w:after="120"/>
        <w:ind w:right="90"/>
        <w:contextualSpacing/>
        <w:rPr>
          <w:rFonts w:asciiTheme="minorHAnsi" w:hAnsiTheme="minorHAnsi" w:cstheme="minorHAnsi"/>
          <w:sz w:val="22"/>
          <w:lang w:val="fr-FR"/>
        </w:rPr>
      </w:pPr>
      <w:r w:rsidRPr="00B43BD8">
        <w:rPr>
          <w:rFonts w:asciiTheme="minorHAnsi" w:hAnsiTheme="minorHAnsi" w:cstheme="minorHAnsi"/>
          <w:sz w:val="22"/>
          <w:lang w:val="fr-FR"/>
        </w:rPr>
        <w:t>Créer et mettre en œuvre des dynamiques locales collectives engagées dans une féminisation réelle des pratiques sportives et culturelles, afin de garantir un meilleur accès des filles aux activités sportives et culturelles.</w:t>
      </w:r>
    </w:p>
    <w:p w14:paraId="5C2C9237" w14:textId="77777777" w:rsidR="00B551F0" w:rsidRPr="00B43BD8" w:rsidRDefault="00B551F0" w:rsidP="002642DF">
      <w:pPr>
        <w:pStyle w:val="Corpsdetexte"/>
        <w:widowControl w:val="0"/>
        <w:numPr>
          <w:ilvl w:val="0"/>
          <w:numId w:val="3"/>
        </w:numPr>
        <w:autoSpaceDE w:val="0"/>
        <w:autoSpaceDN w:val="0"/>
        <w:spacing w:before="120" w:after="120"/>
        <w:ind w:right="90"/>
        <w:contextualSpacing/>
        <w:rPr>
          <w:rFonts w:asciiTheme="minorHAnsi" w:hAnsiTheme="minorHAnsi" w:cstheme="minorHAnsi"/>
          <w:sz w:val="22"/>
          <w:lang w:val="fr-FR"/>
        </w:rPr>
      </w:pPr>
      <w:r w:rsidRPr="00B43BD8">
        <w:rPr>
          <w:rFonts w:asciiTheme="minorHAnsi" w:hAnsiTheme="minorHAnsi" w:cstheme="minorHAnsi"/>
          <w:sz w:val="22"/>
          <w:lang w:val="fr-FR"/>
        </w:rPr>
        <w:t>Travailler au renforcement de capacités (administratives, structurelles, éducatives, inclusives, pédagogiques, etc.) de l’ensemble des parties prenantes jouant un rôle ou ayant un pouvoir d’action/de décision dans l’accès à la pratique par les jeunes filles et les femmes, incluant une sensibilisation de tou.te.s à la SSR et aux VBG.</w:t>
      </w:r>
    </w:p>
    <w:p w14:paraId="34F22917" w14:textId="77777777" w:rsidR="00B551F0" w:rsidRPr="00B43BD8" w:rsidRDefault="00B551F0" w:rsidP="002642DF">
      <w:pPr>
        <w:pStyle w:val="Corpsdetexte"/>
        <w:widowControl w:val="0"/>
        <w:numPr>
          <w:ilvl w:val="0"/>
          <w:numId w:val="3"/>
        </w:numPr>
        <w:autoSpaceDE w:val="0"/>
        <w:autoSpaceDN w:val="0"/>
        <w:spacing w:before="120" w:after="120"/>
        <w:ind w:right="90"/>
        <w:contextualSpacing/>
        <w:rPr>
          <w:rFonts w:asciiTheme="minorHAnsi" w:hAnsiTheme="minorHAnsi" w:cstheme="minorHAnsi"/>
          <w:sz w:val="22"/>
          <w:lang w:val="fr-FR"/>
        </w:rPr>
      </w:pPr>
      <w:r w:rsidRPr="00B43BD8">
        <w:rPr>
          <w:rFonts w:asciiTheme="minorHAnsi" w:hAnsiTheme="minorHAnsi" w:cstheme="minorHAnsi"/>
          <w:sz w:val="22"/>
          <w:lang w:val="fr-FR"/>
        </w:rPr>
        <w:t>Cibler et réhabiliter des infrastructures culturelles et sportives qui permettront à la fois la sécurisation et la variété des conditions de pratique, ainsi que la mobilisation collective (institutionnelle, administrative, associative, etc.) autour de ces infrastructures pour favoriser l’émergence et/ou le renforcement de pratiques plus inclusives et accessibles à tou.te.s.</w:t>
      </w:r>
    </w:p>
    <w:p w14:paraId="491F1A6B" w14:textId="77777777" w:rsidR="00B551F0" w:rsidRPr="00B43BD8" w:rsidRDefault="00B551F0" w:rsidP="002642DF">
      <w:pPr>
        <w:pStyle w:val="Corpsdetexte"/>
        <w:spacing w:before="120" w:after="120"/>
        <w:ind w:left="1006" w:right="90"/>
        <w:contextualSpacing/>
        <w:rPr>
          <w:rFonts w:asciiTheme="minorHAnsi" w:hAnsiTheme="minorHAnsi" w:cstheme="minorHAnsi"/>
          <w:sz w:val="22"/>
          <w:lang w:val="fr-FR"/>
        </w:rPr>
      </w:pPr>
    </w:p>
    <w:p w14:paraId="49454427" w14:textId="77777777" w:rsidR="00B551F0" w:rsidRPr="00B43BD8" w:rsidRDefault="00B551F0" w:rsidP="002642DF">
      <w:pPr>
        <w:pStyle w:val="Corpsdetexte"/>
        <w:spacing w:before="120" w:after="120"/>
        <w:ind w:left="224" w:right="90"/>
        <w:contextualSpacing/>
        <w:rPr>
          <w:rFonts w:asciiTheme="minorHAnsi" w:hAnsiTheme="minorHAnsi" w:cstheme="minorHAnsi"/>
          <w:sz w:val="22"/>
          <w:lang w:val="fr-FR"/>
        </w:rPr>
      </w:pPr>
      <w:r w:rsidRPr="00B43BD8">
        <w:rPr>
          <w:rFonts w:asciiTheme="minorHAnsi" w:hAnsiTheme="minorHAnsi" w:cstheme="minorHAnsi"/>
          <w:sz w:val="22"/>
          <w:lang w:val="fr-FR"/>
        </w:rPr>
        <w:t>En conséquence, le projet veille à ce que les pratiques sportives et culturelles soient prises dans un prisme culturel engageant en RDC : un prisme contribuant à une représentation plus égalitaire des jeunes filles et des femmes, utilisant les pratiques sportives et culturelles comme leviers d’émancipation et de construction de soi, et offrant un partage des espaces et des ressources plus équilibrées au bénéfice de tou.te.s.</w:t>
      </w:r>
    </w:p>
    <w:p w14:paraId="01545860" w14:textId="77777777" w:rsidR="00B551F0" w:rsidRPr="00B43BD8" w:rsidRDefault="00B551F0" w:rsidP="002642DF">
      <w:pPr>
        <w:pStyle w:val="Corpsdetexte"/>
        <w:spacing w:before="120" w:after="120"/>
        <w:ind w:left="224" w:right="90"/>
        <w:contextualSpacing/>
        <w:rPr>
          <w:rFonts w:asciiTheme="minorHAnsi" w:hAnsiTheme="minorHAnsi" w:cstheme="minorHAnsi"/>
          <w:sz w:val="22"/>
          <w:lang w:val="fr-FR"/>
        </w:rPr>
      </w:pPr>
    </w:p>
    <w:p w14:paraId="1BCF03F0" w14:textId="77777777" w:rsidR="00B551F0" w:rsidRPr="00B43BD8" w:rsidRDefault="00B551F0" w:rsidP="002642DF">
      <w:pPr>
        <w:pStyle w:val="Corpsdetexte"/>
        <w:spacing w:before="120" w:after="120"/>
        <w:ind w:left="224" w:right="90"/>
        <w:contextualSpacing/>
        <w:rPr>
          <w:rFonts w:asciiTheme="minorHAnsi" w:hAnsiTheme="minorHAnsi" w:cstheme="minorHAnsi"/>
          <w:sz w:val="22"/>
          <w:lang w:val="fr-FR"/>
        </w:rPr>
      </w:pPr>
      <w:r w:rsidRPr="00B43BD8">
        <w:rPr>
          <w:rFonts w:asciiTheme="minorHAnsi" w:hAnsiTheme="minorHAnsi" w:cstheme="minorHAnsi"/>
          <w:sz w:val="22"/>
          <w:lang w:val="fr-FR"/>
        </w:rPr>
        <w:t>L’objectif général du projet est de contribuer à l’amélioration de la qualité de vie, du bien-être physique et mental des jeunes filles, à travers la pratique sportive et culturelle.</w:t>
      </w:r>
    </w:p>
    <w:p w14:paraId="6FD6D658" w14:textId="77777777" w:rsidR="00B551F0" w:rsidRPr="00B43BD8" w:rsidRDefault="00B551F0" w:rsidP="002642DF">
      <w:pPr>
        <w:pStyle w:val="Corpsdetexte"/>
        <w:spacing w:before="120" w:after="120"/>
        <w:ind w:left="224" w:right="90"/>
        <w:contextualSpacing/>
        <w:rPr>
          <w:rFonts w:asciiTheme="minorHAnsi" w:hAnsiTheme="minorHAnsi" w:cstheme="minorHAnsi"/>
          <w:sz w:val="22"/>
          <w:lang w:val="fr-FR"/>
        </w:rPr>
      </w:pPr>
    </w:p>
    <w:p w14:paraId="1FE9D03D" w14:textId="60F8FBCF" w:rsidR="00B551F0" w:rsidRPr="00B43BD8" w:rsidRDefault="00B551F0" w:rsidP="002642DF">
      <w:pPr>
        <w:pStyle w:val="Corpsdetexte"/>
        <w:spacing w:before="120" w:after="120"/>
        <w:ind w:left="224" w:right="90"/>
        <w:contextualSpacing/>
        <w:rPr>
          <w:rFonts w:asciiTheme="minorHAnsi" w:hAnsiTheme="minorHAnsi" w:cstheme="minorHAnsi"/>
          <w:sz w:val="22"/>
          <w:lang w:val="fr-FR"/>
        </w:rPr>
      </w:pPr>
      <w:r w:rsidRPr="00B43BD8">
        <w:rPr>
          <w:rFonts w:asciiTheme="minorHAnsi" w:hAnsiTheme="minorHAnsi" w:cstheme="minorHAnsi"/>
          <w:sz w:val="22"/>
          <w:lang w:val="fr-FR"/>
        </w:rPr>
        <w:t xml:space="preserve">A </w:t>
      </w:r>
      <w:r w:rsidR="006C0DF9" w:rsidRPr="00B43BD8">
        <w:rPr>
          <w:rFonts w:asciiTheme="minorHAnsi" w:hAnsiTheme="minorHAnsi" w:cstheme="minorHAnsi"/>
          <w:sz w:val="22"/>
          <w:lang w:val="fr-FR"/>
        </w:rPr>
        <w:t>deux</w:t>
      </w:r>
      <w:r w:rsidRPr="00B43BD8">
        <w:rPr>
          <w:rFonts w:asciiTheme="minorHAnsi" w:hAnsiTheme="minorHAnsi" w:cstheme="minorHAnsi"/>
          <w:sz w:val="22"/>
          <w:lang w:val="fr-FR"/>
        </w:rPr>
        <w:t xml:space="preserve"> ans, les travaux de réhabilitation </w:t>
      </w:r>
      <w:r w:rsidR="006C0DF9" w:rsidRPr="00B43BD8">
        <w:rPr>
          <w:rFonts w:asciiTheme="minorHAnsi" w:hAnsiTheme="minorHAnsi" w:cstheme="minorHAnsi"/>
          <w:sz w:val="22"/>
          <w:lang w:val="fr-FR"/>
        </w:rPr>
        <w:t>au</w:t>
      </w:r>
      <w:r w:rsidRPr="00B43BD8">
        <w:rPr>
          <w:rFonts w:asciiTheme="minorHAnsi" w:hAnsiTheme="minorHAnsi" w:cstheme="minorHAnsi"/>
          <w:sz w:val="22"/>
          <w:lang w:val="fr-FR"/>
        </w:rPr>
        <w:t xml:space="preserve">ront </w:t>
      </w:r>
      <w:r w:rsidR="006C0DF9" w:rsidRPr="00B43BD8">
        <w:rPr>
          <w:rFonts w:asciiTheme="minorHAnsi" w:hAnsiTheme="minorHAnsi" w:cstheme="minorHAnsi"/>
          <w:sz w:val="22"/>
          <w:lang w:val="fr-FR"/>
        </w:rPr>
        <w:t>été lancé sur tous les terrains et le modèle</w:t>
      </w:r>
      <w:r w:rsidRPr="00B43BD8">
        <w:rPr>
          <w:rFonts w:asciiTheme="minorHAnsi" w:hAnsiTheme="minorHAnsi" w:cstheme="minorHAnsi"/>
          <w:sz w:val="22"/>
          <w:lang w:val="fr-FR"/>
        </w:rPr>
        <w:t xml:space="preserve"> de gestion collective et communautaire</w:t>
      </w:r>
      <w:r w:rsidR="006C0DF9" w:rsidRPr="00B43BD8">
        <w:rPr>
          <w:rFonts w:asciiTheme="minorHAnsi" w:hAnsiTheme="minorHAnsi" w:cstheme="minorHAnsi"/>
          <w:sz w:val="22"/>
          <w:lang w:val="fr-FR"/>
        </w:rPr>
        <w:t xml:space="preserve"> aura été validé avant sa mise en place, les dispositifs Micro-folie auront été acquis en attente </w:t>
      </w:r>
      <w:r w:rsidR="006C0DF9" w:rsidRPr="00B43BD8">
        <w:rPr>
          <w:rFonts w:asciiTheme="minorHAnsi" w:hAnsiTheme="minorHAnsi" w:cstheme="minorHAnsi"/>
          <w:sz w:val="22"/>
          <w:lang w:val="fr-FR"/>
        </w:rPr>
        <w:lastRenderedPageBreak/>
        <w:t xml:space="preserve">de leur déploiement, et </w:t>
      </w:r>
      <w:r w:rsidRPr="00B43BD8">
        <w:rPr>
          <w:rFonts w:asciiTheme="minorHAnsi" w:hAnsiTheme="minorHAnsi" w:cstheme="minorHAnsi"/>
          <w:sz w:val="22"/>
          <w:lang w:val="fr-FR"/>
        </w:rPr>
        <w:t xml:space="preserve">certaines activités de renforcement de capacités de structures locales d’animation socio-sportive ou socioculturelle </w:t>
      </w:r>
      <w:r w:rsidR="006C0DF9" w:rsidRPr="00B43BD8">
        <w:rPr>
          <w:rFonts w:asciiTheme="minorHAnsi" w:hAnsiTheme="minorHAnsi" w:cstheme="minorHAnsi"/>
          <w:sz w:val="22"/>
          <w:lang w:val="fr-FR"/>
        </w:rPr>
        <w:t>seront en cours de lancement</w:t>
      </w:r>
      <w:r w:rsidRPr="00B43BD8">
        <w:rPr>
          <w:rFonts w:asciiTheme="minorHAnsi" w:hAnsiTheme="minorHAnsi" w:cstheme="minorHAnsi"/>
          <w:sz w:val="22"/>
          <w:lang w:val="fr-FR"/>
        </w:rPr>
        <w:t>.</w:t>
      </w:r>
    </w:p>
    <w:p w14:paraId="67E6835B" w14:textId="77777777" w:rsidR="00B551F0" w:rsidRPr="00B43BD8" w:rsidRDefault="00B551F0" w:rsidP="002642DF">
      <w:pPr>
        <w:pStyle w:val="Corpsdetexte"/>
        <w:spacing w:before="120" w:after="120"/>
        <w:ind w:left="224" w:right="90"/>
        <w:contextualSpacing/>
        <w:rPr>
          <w:rFonts w:asciiTheme="minorHAnsi" w:hAnsiTheme="minorHAnsi" w:cstheme="minorHAnsi"/>
          <w:sz w:val="22"/>
          <w:lang w:val="fr-FR"/>
        </w:rPr>
      </w:pPr>
    </w:p>
    <w:p w14:paraId="350AB3E2" w14:textId="2D1D456B" w:rsidR="00C97E8E" w:rsidRPr="00B43BD8" w:rsidRDefault="00B551F0" w:rsidP="002642DF">
      <w:pPr>
        <w:pStyle w:val="Corpsdetexte"/>
        <w:spacing w:before="120" w:after="120"/>
        <w:ind w:left="224" w:right="90"/>
        <w:contextualSpacing/>
        <w:rPr>
          <w:rFonts w:asciiTheme="minorHAnsi" w:hAnsiTheme="minorHAnsi" w:cstheme="minorHAnsi"/>
          <w:sz w:val="22"/>
          <w:lang w:val="fr-FR"/>
        </w:rPr>
      </w:pPr>
      <w:r w:rsidRPr="00B43BD8">
        <w:rPr>
          <w:rFonts w:asciiTheme="minorHAnsi" w:hAnsiTheme="minorHAnsi" w:cstheme="minorHAnsi"/>
          <w:sz w:val="22"/>
          <w:lang w:val="fr-FR"/>
        </w:rPr>
        <w:t xml:space="preserve">A quatre ans, l’ensemble des infrastructures ciblées auront été réhabilitées et seront opérationnelles selon les modalités de fonctionnement implémentées, le dispositif micro-folie sera opérationnalisé (création d’une collection dédiée, mise en œuvre et animation des dispositifs itinérants et fixe), des modalités de gestion collectives testées et éprouvées seront implémentées sur chacun des terrains de proximité des communes impliquées, l’ensemble des structures accompagnées et renforcées via </w:t>
      </w:r>
      <w:r w:rsidR="006C0DF9" w:rsidRPr="00B43BD8">
        <w:rPr>
          <w:rFonts w:asciiTheme="minorHAnsi" w:hAnsiTheme="minorHAnsi" w:cstheme="minorHAnsi"/>
          <w:sz w:val="22"/>
          <w:lang w:val="fr-FR"/>
        </w:rPr>
        <w:t>des plans de formation</w:t>
      </w:r>
      <w:r w:rsidRPr="00B43BD8">
        <w:rPr>
          <w:rFonts w:asciiTheme="minorHAnsi" w:hAnsiTheme="minorHAnsi" w:cstheme="minorHAnsi"/>
          <w:sz w:val="22"/>
          <w:lang w:val="fr-FR"/>
        </w:rPr>
        <w:t xml:space="preserve"> implémenteront leurs propres activités sur ou autour des terrains de proximité de façon autonome.</w:t>
      </w:r>
    </w:p>
    <w:p w14:paraId="005A3253" w14:textId="77777777" w:rsidR="00C97E8E" w:rsidRPr="00B43BD8" w:rsidRDefault="00C97E8E" w:rsidP="002642DF">
      <w:pPr>
        <w:pStyle w:val="Corpsdetexte"/>
        <w:spacing w:before="120" w:after="120"/>
        <w:ind w:left="224" w:right="90"/>
        <w:contextualSpacing/>
        <w:rPr>
          <w:rFonts w:asciiTheme="minorHAnsi" w:hAnsiTheme="minorHAnsi" w:cstheme="minorHAnsi"/>
          <w:sz w:val="22"/>
          <w:lang w:val="fr-FR"/>
        </w:rPr>
      </w:pPr>
    </w:p>
    <w:p w14:paraId="4BC14CE2" w14:textId="24A340A5" w:rsidR="005D6CC6" w:rsidRPr="00982AB7" w:rsidRDefault="00B551F0" w:rsidP="00982AB7">
      <w:pPr>
        <w:pStyle w:val="Corpsdetexte"/>
        <w:spacing w:before="120" w:after="120"/>
        <w:ind w:left="224" w:right="90"/>
        <w:contextualSpacing/>
        <w:rPr>
          <w:rFonts w:asciiTheme="minorHAnsi" w:hAnsiTheme="minorHAnsi" w:cstheme="minorHAnsi"/>
          <w:sz w:val="22"/>
          <w:lang w:val="fr-FR"/>
        </w:rPr>
      </w:pPr>
      <w:r w:rsidRPr="00B43BD8">
        <w:rPr>
          <w:rFonts w:asciiTheme="minorHAnsi" w:hAnsiTheme="minorHAnsi" w:cstheme="minorHAnsi"/>
          <w:sz w:val="22"/>
          <w:lang w:val="fr-FR"/>
        </w:rPr>
        <w:t>C’est dans ce cadre que le projet, après un état des lieux, a décidé des travaux</w:t>
      </w:r>
      <w:r w:rsidR="000B3B29" w:rsidRPr="00B43BD8">
        <w:rPr>
          <w:rFonts w:asciiTheme="minorHAnsi" w:hAnsiTheme="minorHAnsi" w:cstheme="minorHAnsi"/>
          <w:sz w:val="22"/>
          <w:lang w:val="fr-FR"/>
        </w:rPr>
        <w:t xml:space="preserve"> </w:t>
      </w:r>
      <w:r w:rsidR="00E8237D" w:rsidRPr="00B43BD8">
        <w:rPr>
          <w:rFonts w:asciiTheme="minorHAnsi" w:hAnsiTheme="minorHAnsi" w:cstheme="minorHAnsi"/>
          <w:sz w:val="22"/>
          <w:lang w:val="fr-FR"/>
        </w:rPr>
        <w:t>de réhabilitation et aménagement des infrastructures sportives de proximité pour accueillir et garantir la pratique des filles et jeunes femmes</w:t>
      </w:r>
      <w:r w:rsidR="000B3B29" w:rsidRPr="00B43BD8">
        <w:rPr>
          <w:rFonts w:asciiTheme="minorHAnsi" w:hAnsiTheme="minorHAnsi" w:cstheme="minorHAnsi"/>
          <w:sz w:val="22"/>
          <w:lang w:val="fr-FR"/>
        </w:rPr>
        <w:t xml:space="preserve"> dans </w:t>
      </w:r>
      <w:r w:rsidR="00204263" w:rsidRPr="00B43BD8">
        <w:rPr>
          <w:rFonts w:asciiTheme="minorHAnsi" w:hAnsiTheme="minorHAnsi" w:cstheme="minorHAnsi"/>
          <w:sz w:val="22"/>
          <w:lang w:val="fr-FR"/>
        </w:rPr>
        <w:t>les terrains Allemagne, Babuda, PLC, Siwambanza</w:t>
      </w:r>
      <w:r w:rsidR="000A51E5" w:rsidRPr="00B43BD8">
        <w:rPr>
          <w:rFonts w:asciiTheme="minorHAnsi" w:hAnsiTheme="minorHAnsi" w:cstheme="minorHAnsi"/>
          <w:sz w:val="22"/>
          <w:lang w:val="fr-FR"/>
        </w:rPr>
        <w:t>,</w:t>
      </w:r>
      <w:r w:rsidR="002F0605" w:rsidRPr="00B43BD8">
        <w:rPr>
          <w:rFonts w:asciiTheme="minorHAnsi" w:hAnsiTheme="minorHAnsi" w:cstheme="minorHAnsi"/>
          <w:sz w:val="22"/>
          <w:lang w:val="fr-FR"/>
        </w:rPr>
        <w:t xml:space="preserve"> </w:t>
      </w:r>
      <w:r w:rsidR="00204263" w:rsidRPr="00B43BD8">
        <w:rPr>
          <w:rFonts w:asciiTheme="minorHAnsi" w:hAnsiTheme="minorHAnsi" w:cstheme="minorHAnsi"/>
          <w:sz w:val="22"/>
          <w:lang w:val="fr-FR"/>
        </w:rPr>
        <w:t>Sukisa</w:t>
      </w:r>
      <w:r w:rsidR="000A51E5" w:rsidRPr="00B43BD8">
        <w:rPr>
          <w:rFonts w:asciiTheme="minorHAnsi" w:hAnsiTheme="minorHAnsi" w:cstheme="minorHAnsi"/>
          <w:sz w:val="22"/>
          <w:lang w:val="fr-FR"/>
        </w:rPr>
        <w:t xml:space="preserve"> et </w:t>
      </w:r>
      <w:r w:rsidR="002F0605" w:rsidRPr="00B43BD8">
        <w:rPr>
          <w:rFonts w:asciiTheme="minorHAnsi" w:hAnsiTheme="minorHAnsi" w:cstheme="minorHAnsi"/>
          <w:sz w:val="22"/>
          <w:lang w:val="fr-FR"/>
        </w:rPr>
        <w:t>Kitomesa</w:t>
      </w:r>
      <w:r w:rsidR="000A51E5" w:rsidRPr="00B43BD8">
        <w:rPr>
          <w:rFonts w:asciiTheme="minorHAnsi" w:hAnsiTheme="minorHAnsi" w:cstheme="minorHAnsi"/>
          <w:sz w:val="22"/>
          <w:lang w:val="fr-FR"/>
        </w:rPr>
        <w:t>.</w:t>
      </w:r>
      <w:r w:rsidR="00E8237D" w:rsidRPr="00B43BD8">
        <w:rPr>
          <w:rFonts w:asciiTheme="minorHAnsi" w:hAnsiTheme="minorHAnsi" w:cstheme="minorHAnsi"/>
          <w:sz w:val="22"/>
          <w:lang w:val="fr-FR"/>
        </w:rPr>
        <w:t xml:space="preserve">          </w:t>
      </w:r>
      <w:r w:rsidR="00204263" w:rsidRPr="00B43BD8">
        <w:rPr>
          <w:rFonts w:asciiTheme="minorHAnsi" w:hAnsiTheme="minorHAnsi" w:cstheme="minorHAnsi"/>
          <w:sz w:val="22"/>
          <w:lang w:val="fr-FR"/>
        </w:rPr>
        <w:t xml:space="preserve">                      </w:t>
      </w:r>
    </w:p>
    <w:p w14:paraId="7344A909" w14:textId="77777777" w:rsidR="009B1249" w:rsidRPr="006E0639" w:rsidRDefault="009B1249" w:rsidP="00DB26EE">
      <w:pPr>
        <w:pStyle w:val="Corpsdetexte"/>
        <w:spacing w:before="120" w:after="120"/>
        <w:ind w:right="90"/>
        <w:contextualSpacing/>
        <w:rPr>
          <w:rFonts w:asciiTheme="minorHAnsi" w:hAnsiTheme="minorHAnsi" w:cstheme="minorHAnsi"/>
          <w:lang w:val="fr-FR"/>
        </w:rPr>
      </w:pPr>
    </w:p>
    <w:p w14:paraId="32DFFD58" w14:textId="6479D4CA" w:rsidR="00E1732A" w:rsidRDefault="002E6322" w:rsidP="00E1732A">
      <w:pPr>
        <w:pStyle w:val="Titre2"/>
        <w:numPr>
          <w:ilvl w:val="1"/>
          <w:numId w:val="4"/>
        </w:numPr>
        <w:jc w:val="both"/>
        <w:rPr>
          <w:rFonts w:asciiTheme="minorHAnsi" w:hAnsiTheme="minorHAnsi" w:cstheme="minorHAnsi"/>
          <w:i w:val="0"/>
          <w:iCs w:val="0"/>
          <w:u w:val="none"/>
          <w:lang w:val="fr-FR"/>
        </w:rPr>
      </w:pPr>
      <w:bookmarkStart w:id="8" w:name="_Toc223516302"/>
      <w:r w:rsidRPr="006E0639">
        <w:rPr>
          <w:rFonts w:asciiTheme="minorHAnsi" w:hAnsiTheme="minorHAnsi" w:cstheme="minorHAnsi"/>
          <w:i w:val="0"/>
          <w:iCs w:val="0"/>
          <w:u w:val="none"/>
          <w:lang w:val="fr-FR"/>
        </w:rPr>
        <w:t xml:space="preserve">Identification des sites </w:t>
      </w:r>
      <w:r w:rsidR="0078302C">
        <w:rPr>
          <w:rFonts w:asciiTheme="minorHAnsi" w:hAnsiTheme="minorHAnsi" w:cstheme="minorHAnsi"/>
          <w:i w:val="0"/>
          <w:iCs w:val="0"/>
          <w:u w:val="none"/>
          <w:lang w:val="fr-FR"/>
        </w:rPr>
        <w:t>de fournitures et pose de gazon</w:t>
      </w:r>
      <w:bookmarkEnd w:id="8"/>
    </w:p>
    <w:p w14:paraId="087A6482" w14:textId="77777777" w:rsidR="00E1732A" w:rsidRPr="00E1732A" w:rsidRDefault="00E1732A" w:rsidP="00E1732A">
      <w:pPr>
        <w:pStyle w:val="Titre2"/>
        <w:ind w:left="0"/>
        <w:jc w:val="both"/>
        <w:rPr>
          <w:rFonts w:asciiTheme="minorHAnsi" w:hAnsiTheme="minorHAnsi" w:cstheme="minorHAnsi"/>
          <w:i w:val="0"/>
          <w:iCs w:val="0"/>
          <w:u w:val="none"/>
          <w:lang w:val="fr-FR"/>
        </w:rPr>
      </w:pPr>
    </w:p>
    <w:p w14:paraId="7631987C" w14:textId="55C7C912" w:rsidR="002E6322" w:rsidRPr="00E1732A" w:rsidRDefault="00E1732A" w:rsidP="002642DF">
      <w:pPr>
        <w:jc w:val="both"/>
        <w:rPr>
          <w:rFonts w:asciiTheme="minorHAnsi" w:hAnsiTheme="minorHAnsi" w:cstheme="minorHAnsi"/>
          <w:b/>
          <w:lang w:val="fr-FR"/>
        </w:rPr>
      </w:pPr>
      <w:r w:rsidRPr="00E1732A">
        <w:rPr>
          <w:rFonts w:asciiTheme="minorHAnsi" w:hAnsiTheme="minorHAnsi" w:cstheme="minorHAnsi"/>
          <w:b/>
          <w:lang w:val="fr-FR"/>
        </w:rPr>
        <w:t xml:space="preserve">1.2.1 </w:t>
      </w:r>
      <w:r w:rsidR="0078302C">
        <w:rPr>
          <w:rFonts w:asciiTheme="minorHAnsi" w:hAnsiTheme="minorHAnsi" w:cstheme="minorHAnsi"/>
          <w:b/>
          <w:lang w:val="fr-FR"/>
        </w:rPr>
        <w:t>Tranche ferme</w:t>
      </w:r>
    </w:p>
    <w:p w14:paraId="58797FE6" w14:textId="77777777" w:rsidR="00E1732A" w:rsidRPr="00982AB7" w:rsidRDefault="00E1732A" w:rsidP="002642DF">
      <w:pPr>
        <w:jc w:val="both"/>
        <w:rPr>
          <w:rFonts w:asciiTheme="minorHAnsi" w:hAnsiTheme="minorHAnsi" w:cstheme="minorHAnsi"/>
          <w:lang w:val="fr-FR"/>
        </w:rPr>
      </w:pPr>
    </w:p>
    <w:tbl>
      <w:tblPr>
        <w:tblW w:w="9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80"/>
        <w:gridCol w:w="2208"/>
        <w:gridCol w:w="1547"/>
        <w:gridCol w:w="1550"/>
        <w:gridCol w:w="4086"/>
      </w:tblGrid>
      <w:tr w:rsidR="006C22A6" w:rsidRPr="00982AB7" w14:paraId="43A20EB2" w14:textId="77777777" w:rsidTr="006C22A6">
        <w:trPr>
          <w:trHeight w:val="320"/>
        </w:trPr>
        <w:tc>
          <w:tcPr>
            <w:tcW w:w="580" w:type="dxa"/>
            <w:shd w:val="clear" w:color="000000" w:fill="2F75B5"/>
          </w:tcPr>
          <w:p w14:paraId="01EA9094" w14:textId="1C878F9C" w:rsidR="006C22A6" w:rsidRPr="00982AB7" w:rsidRDefault="00137360" w:rsidP="002642DF">
            <w:pPr>
              <w:jc w:val="both"/>
              <w:rPr>
                <w:rFonts w:asciiTheme="minorHAnsi" w:hAnsiTheme="minorHAnsi" w:cstheme="minorHAnsi"/>
                <w:color w:val="FFFFFF"/>
                <w:sz w:val="22"/>
                <w:lang w:val="fr-FR" w:eastAsia="zh-CN"/>
              </w:rPr>
            </w:pPr>
            <w:r w:rsidRPr="00982AB7">
              <w:rPr>
                <w:rFonts w:asciiTheme="minorHAnsi" w:hAnsiTheme="minorHAnsi" w:cstheme="minorHAnsi"/>
                <w:color w:val="FFFFFF"/>
                <w:sz w:val="22"/>
                <w:lang w:val="fr-FR" w:eastAsia="zh-CN"/>
              </w:rPr>
              <w:t>N°</w:t>
            </w:r>
          </w:p>
        </w:tc>
        <w:tc>
          <w:tcPr>
            <w:tcW w:w="2208" w:type="dxa"/>
            <w:shd w:val="clear" w:color="000000" w:fill="2F75B5"/>
            <w:vAlign w:val="center"/>
          </w:tcPr>
          <w:p w14:paraId="74803F68" w14:textId="2CDEFF08" w:rsidR="006C22A6" w:rsidRPr="00982AB7" w:rsidRDefault="006C22A6" w:rsidP="002642DF">
            <w:pPr>
              <w:jc w:val="both"/>
              <w:rPr>
                <w:rFonts w:asciiTheme="minorHAnsi" w:hAnsiTheme="minorHAnsi" w:cstheme="minorHAnsi"/>
                <w:color w:val="FFFFFF"/>
                <w:sz w:val="22"/>
                <w:lang w:val="fr-FR" w:eastAsia="zh-CN"/>
              </w:rPr>
            </w:pPr>
            <w:r w:rsidRPr="00982AB7">
              <w:rPr>
                <w:rFonts w:asciiTheme="minorHAnsi" w:hAnsiTheme="minorHAnsi" w:cstheme="minorHAnsi"/>
                <w:color w:val="FFFFFF"/>
                <w:sz w:val="22"/>
                <w:lang w:val="fr-FR" w:eastAsia="zh-CN"/>
              </w:rPr>
              <w:t>Province</w:t>
            </w:r>
          </w:p>
        </w:tc>
        <w:tc>
          <w:tcPr>
            <w:tcW w:w="1547" w:type="dxa"/>
            <w:shd w:val="clear" w:color="000000" w:fill="2F75B5"/>
            <w:vAlign w:val="center"/>
            <w:hideMark/>
          </w:tcPr>
          <w:p w14:paraId="770D72C3" w14:textId="77777777" w:rsidR="006C22A6" w:rsidRPr="00982AB7" w:rsidRDefault="006C22A6" w:rsidP="002642DF">
            <w:pPr>
              <w:jc w:val="both"/>
              <w:rPr>
                <w:rFonts w:asciiTheme="minorHAnsi" w:hAnsiTheme="minorHAnsi" w:cstheme="minorHAnsi"/>
                <w:color w:val="FFFFFF"/>
                <w:sz w:val="22"/>
                <w:lang w:val="fr-FR" w:eastAsia="zh-CN"/>
              </w:rPr>
            </w:pPr>
            <w:r w:rsidRPr="00982AB7">
              <w:rPr>
                <w:rFonts w:asciiTheme="minorHAnsi" w:hAnsiTheme="minorHAnsi" w:cstheme="minorHAnsi"/>
                <w:color w:val="FFFFFF"/>
                <w:sz w:val="22"/>
                <w:lang w:val="fr-FR" w:eastAsia="zh-CN"/>
              </w:rPr>
              <w:t>Commune</w:t>
            </w:r>
          </w:p>
        </w:tc>
        <w:tc>
          <w:tcPr>
            <w:tcW w:w="1550" w:type="dxa"/>
            <w:shd w:val="clear" w:color="000000" w:fill="2F75B5"/>
            <w:vAlign w:val="center"/>
            <w:hideMark/>
          </w:tcPr>
          <w:p w14:paraId="59F897F4" w14:textId="5026C6C2" w:rsidR="006C22A6" w:rsidRPr="00982AB7" w:rsidRDefault="006C22A6" w:rsidP="0078302C">
            <w:pPr>
              <w:jc w:val="center"/>
              <w:rPr>
                <w:rFonts w:asciiTheme="minorHAnsi" w:hAnsiTheme="minorHAnsi" w:cstheme="minorHAnsi"/>
                <w:color w:val="FFFFFF"/>
                <w:sz w:val="22"/>
                <w:lang w:val="fr-FR" w:eastAsia="zh-CN"/>
              </w:rPr>
            </w:pPr>
            <w:r w:rsidRPr="00982AB7">
              <w:rPr>
                <w:rFonts w:asciiTheme="minorHAnsi" w:hAnsiTheme="minorHAnsi" w:cstheme="minorHAnsi"/>
                <w:color w:val="FFFFFF"/>
                <w:sz w:val="22"/>
                <w:lang w:val="fr-FR" w:eastAsia="zh-CN"/>
              </w:rPr>
              <w:t xml:space="preserve">Nom de </w:t>
            </w:r>
            <w:r w:rsidRPr="00982AB7">
              <w:rPr>
                <w:rFonts w:asciiTheme="minorHAnsi" w:hAnsiTheme="minorHAnsi" w:cstheme="minorHAnsi"/>
                <w:sz w:val="22"/>
                <w:lang w:val="fr-FR"/>
              </w:rPr>
              <w:t xml:space="preserve"> </w:t>
            </w:r>
            <w:r w:rsidRPr="00982AB7">
              <w:rPr>
                <w:rFonts w:asciiTheme="minorHAnsi" w:hAnsiTheme="minorHAnsi" w:cstheme="minorHAnsi"/>
                <w:color w:val="FFFFFF"/>
                <w:sz w:val="22"/>
                <w:lang w:val="fr-FR" w:eastAsia="zh-CN"/>
              </w:rPr>
              <w:t>Terrain</w:t>
            </w:r>
          </w:p>
        </w:tc>
        <w:tc>
          <w:tcPr>
            <w:tcW w:w="4086" w:type="dxa"/>
            <w:shd w:val="clear" w:color="000000" w:fill="2F75B5"/>
            <w:vAlign w:val="center"/>
            <w:hideMark/>
          </w:tcPr>
          <w:p w14:paraId="30EA41E2" w14:textId="756F2DF9" w:rsidR="006C22A6" w:rsidRPr="00982AB7" w:rsidRDefault="00137360" w:rsidP="002642DF">
            <w:pPr>
              <w:jc w:val="both"/>
              <w:rPr>
                <w:rFonts w:asciiTheme="minorHAnsi" w:hAnsiTheme="minorHAnsi" w:cstheme="minorHAnsi"/>
                <w:color w:val="FFFFFF"/>
                <w:sz w:val="22"/>
                <w:lang w:val="fr-FR" w:eastAsia="zh-CN"/>
              </w:rPr>
            </w:pPr>
            <w:r w:rsidRPr="00982AB7">
              <w:rPr>
                <w:rFonts w:asciiTheme="minorHAnsi" w:hAnsiTheme="minorHAnsi" w:cstheme="minorHAnsi"/>
                <w:color w:val="FFFFFF"/>
                <w:sz w:val="22"/>
                <w:lang w:val="fr-FR" w:eastAsia="zh-CN"/>
              </w:rPr>
              <w:t>Type travaux</w:t>
            </w:r>
          </w:p>
        </w:tc>
      </w:tr>
      <w:tr w:rsidR="006C22A6" w:rsidRPr="00982AB7" w14:paraId="2114DAFE" w14:textId="77777777" w:rsidTr="006C22A6">
        <w:trPr>
          <w:trHeight w:val="320"/>
        </w:trPr>
        <w:tc>
          <w:tcPr>
            <w:tcW w:w="580" w:type="dxa"/>
            <w:shd w:val="clear" w:color="000000" w:fill="FFFFFF"/>
          </w:tcPr>
          <w:p w14:paraId="02154559" w14:textId="77777777" w:rsidR="006C22A6" w:rsidRPr="00982AB7" w:rsidRDefault="006C22A6" w:rsidP="002642DF">
            <w:pPr>
              <w:jc w:val="both"/>
              <w:rPr>
                <w:rFonts w:asciiTheme="minorHAnsi" w:eastAsia="Arial MT" w:hAnsiTheme="minorHAnsi" w:cstheme="minorHAnsi"/>
                <w:sz w:val="22"/>
                <w:lang w:val="fr-FR" w:eastAsia="en-US"/>
              </w:rPr>
            </w:pPr>
          </w:p>
          <w:p w14:paraId="584FE1B2" w14:textId="77777777" w:rsidR="006C22A6" w:rsidRPr="00982AB7" w:rsidRDefault="006C22A6" w:rsidP="002642DF">
            <w:pPr>
              <w:jc w:val="both"/>
              <w:rPr>
                <w:rFonts w:asciiTheme="minorHAnsi" w:eastAsia="Arial MT" w:hAnsiTheme="minorHAnsi" w:cstheme="minorHAnsi"/>
                <w:sz w:val="22"/>
                <w:lang w:val="fr-FR" w:eastAsia="en-US"/>
              </w:rPr>
            </w:pPr>
          </w:p>
          <w:p w14:paraId="42ED7A53" w14:textId="7AF3F714" w:rsidR="006C22A6" w:rsidRPr="00982AB7" w:rsidRDefault="006C22A6" w:rsidP="002642DF">
            <w:pPr>
              <w:jc w:val="both"/>
              <w:rPr>
                <w:rFonts w:asciiTheme="minorHAnsi" w:eastAsia="Arial MT" w:hAnsiTheme="minorHAnsi" w:cstheme="minorHAnsi"/>
                <w:sz w:val="22"/>
                <w:lang w:val="fr-FR" w:eastAsia="en-US"/>
              </w:rPr>
            </w:pPr>
            <w:r w:rsidRPr="00982AB7">
              <w:rPr>
                <w:rFonts w:asciiTheme="minorHAnsi" w:eastAsia="Arial MT" w:hAnsiTheme="minorHAnsi" w:cstheme="minorHAnsi"/>
                <w:sz w:val="22"/>
                <w:lang w:val="fr-FR" w:eastAsia="en-US"/>
              </w:rPr>
              <w:t>1</w:t>
            </w:r>
          </w:p>
        </w:tc>
        <w:tc>
          <w:tcPr>
            <w:tcW w:w="2208" w:type="dxa"/>
            <w:shd w:val="clear" w:color="000000" w:fill="FFFFFF"/>
            <w:vAlign w:val="center"/>
          </w:tcPr>
          <w:p w14:paraId="08432368" w14:textId="1EB939DC" w:rsidR="006C22A6" w:rsidRPr="00982AB7" w:rsidRDefault="006C22A6" w:rsidP="002642DF">
            <w:pPr>
              <w:jc w:val="both"/>
              <w:rPr>
                <w:rFonts w:asciiTheme="minorHAnsi" w:eastAsia="Arial MT" w:hAnsiTheme="minorHAnsi" w:cstheme="minorHAnsi"/>
                <w:sz w:val="22"/>
                <w:lang w:val="fr-FR" w:eastAsia="en-US"/>
              </w:rPr>
            </w:pPr>
            <w:r w:rsidRPr="00982AB7">
              <w:rPr>
                <w:rFonts w:asciiTheme="minorHAnsi" w:eastAsia="Arial MT" w:hAnsiTheme="minorHAnsi" w:cstheme="minorHAnsi"/>
                <w:sz w:val="22"/>
                <w:lang w:val="fr-FR" w:eastAsia="en-US"/>
              </w:rPr>
              <w:t>Kinshasa</w:t>
            </w:r>
          </w:p>
        </w:tc>
        <w:tc>
          <w:tcPr>
            <w:tcW w:w="1547" w:type="dxa"/>
            <w:shd w:val="clear" w:color="000000" w:fill="FFFFFF"/>
            <w:vAlign w:val="center"/>
            <w:hideMark/>
          </w:tcPr>
          <w:p w14:paraId="24361DD4" w14:textId="2E8560F6" w:rsidR="006C22A6" w:rsidRPr="00982AB7" w:rsidRDefault="006C22A6" w:rsidP="002642DF">
            <w:pPr>
              <w:jc w:val="both"/>
              <w:rPr>
                <w:rFonts w:asciiTheme="minorHAnsi" w:eastAsia="Arial MT" w:hAnsiTheme="minorHAnsi" w:cstheme="minorHAnsi"/>
                <w:sz w:val="22"/>
                <w:lang w:val="fr-FR" w:eastAsia="en-US"/>
              </w:rPr>
            </w:pPr>
            <w:r w:rsidRPr="00982AB7">
              <w:rPr>
                <w:rFonts w:asciiTheme="minorHAnsi" w:eastAsia="Arial MT" w:hAnsiTheme="minorHAnsi" w:cstheme="minorHAnsi"/>
                <w:sz w:val="22"/>
                <w:lang w:val="fr-FR" w:eastAsia="en-US"/>
              </w:rPr>
              <w:t xml:space="preserve">Bandalugwa, </w:t>
            </w:r>
            <w:r w:rsidR="002F0605" w:rsidRPr="00982AB7">
              <w:rPr>
                <w:rFonts w:asciiTheme="minorHAnsi" w:eastAsia="Arial MT" w:hAnsiTheme="minorHAnsi" w:cstheme="minorHAnsi"/>
                <w:sz w:val="22"/>
                <w:lang w:val="fr-FR" w:eastAsia="en-US"/>
              </w:rPr>
              <w:t>N’Sele</w:t>
            </w:r>
            <w:r w:rsidRPr="00982AB7">
              <w:rPr>
                <w:rFonts w:asciiTheme="minorHAnsi" w:eastAsia="Arial MT" w:hAnsiTheme="minorHAnsi" w:cstheme="minorHAnsi"/>
                <w:sz w:val="22"/>
                <w:lang w:val="fr-FR" w:eastAsia="en-US"/>
              </w:rPr>
              <w:t>, Lingwala</w:t>
            </w:r>
            <w:r w:rsidR="009B1249" w:rsidRPr="00982AB7">
              <w:rPr>
                <w:rFonts w:asciiTheme="minorHAnsi" w:eastAsia="Arial MT" w:hAnsiTheme="minorHAnsi" w:cstheme="minorHAnsi"/>
                <w:sz w:val="22"/>
                <w:lang w:val="fr-FR" w:eastAsia="en-US"/>
              </w:rPr>
              <w:t xml:space="preserve"> et </w:t>
            </w:r>
            <w:r w:rsidRPr="00982AB7">
              <w:rPr>
                <w:rFonts w:asciiTheme="minorHAnsi" w:eastAsia="Arial MT" w:hAnsiTheme="minorHAnsi" w:cstheme="minorHAnsi"/>
                <w:sz w:val="22"/>
                <w:lang w:val="fr-FR" w:eastAsia="en-US"/>
              </w:rPr>
              <w:t>Kimbanseke</w:t>
            </w:r>
            <w:r w:rsidR="002F0605" w:rsidRPr="00982AB7">
              <w:rPr>
                <w:rFonts w:asciiTheme="minorHAnsi" w:eastAsia="Arial MT" w:hAnsiTheme="minorHAnsi" w:cstheme="minorHAnsi"/>
                <w:sz w:val="22"/>
                <w:lang w:val="fr-FR" w:eastAsia="en-US"/>
              </w:rPr>
              <w:t xml:space="preserve"> </w:t>
            </w:r>
          </w:p>
          <w:p w14:paraId="12B2105F" w14:textId="79ED6B31" w:rsidR="006C22A6" w:rsidRPr="00982AB7" w:rsidRDefault="006C22A6" w:rsidP="002642DF">
            <w:pPr>
              <w:jc w:val="both"/>
              <w:rPr>
                <w:rFonts w:asciiTheme="minorHAnsi" w:eastAsia="Arial MT" w:hAnsiTheme="minorHAnsi" w:cstheme="minorHAnsi"/>
                <w:sz w:val="22"/>
                <w:lang w:val="fr-FR" w:eastAsia="en-US"/>
              </w:rPr>
            </w:pPr>
          </w:p>
        </w:tc>
        <w:tc>
          <w:tcPr>
            <w:tcW w:w="1550" w:type="dxa"/>
            <w:shd w:val="clear" w:color="000000" w:fill="FFFFFF"/>
            <w:vAlign w:val="center"/>
            <w:hideMark/>
          </w:tcPr>
          <w:p w14:paraId="542AB9D8" w14:textId="5D5B1B1B" w:rsidR="006C22A6" w:rsidRPr="00982AB7" w:rsidRDefault="006C22A6" w:rsidP="009B1249">
            <w:pPr>
              <w:jc w:val="both"/>
              <w:rPr>
                <w:rFonts w:asciiTheme="minorHAnsi" w:eastAsia="Arial MT" w:hAnsiTheme="minorHAnsi" w:cstheme="minorHAnsi"/>
                <w:sz w:val="22"/>
                <w:lang w:val="fr-FR" w:eastAsia="en-US"/>
              </w:rPr>
            </w:pPr>
            <w:r w:rsidRPr="00982AB7">
              <w:rPr>
                <w:rFonts w:asciiTheme="minorHAnsi" w:hAnsiTheme="minorHAnsi" w:cstheme="minorHAnsi"/>
                <w:sz w:val="22"/>
                <w:lang w:val="fr-FR"/>
              </w:rPr>
              <w:t xml:space="preserve">Allemagne, Babuda, </w:t>
            </w:r>
            <w:r w:rsidR="009B1249" w:rsidRPr="00982AB7">
              <w:rPr>
                <w:rFonts w:asciiTheme="minorHAnsi" w:hAnsiTheme="minorHAnsi" w:cstheme="minorHAnsi"/>
                <w:sz w:val="22"/>
                <w:lang w:val="fr-FR"/>
              </w:rPr>
              <w:t xml:space="preserve">PLC et </w:t>
            </w:r>
            <w:r w:rsidRPr="00982AB7">
              <w:rPr>
                <w:rFonts w:asciiTheme="minorHAnsi" w:hAnsiTheme="minorHAnsi" w:cstheme="minorHAnsi"/>
                <w:sz w:val="22"/>
                <w:lang w:val="fr-FR"/>
              </w:rPr>
              <w:t xml:space="preserve"> Siwambanza</w:t>
            </w:r>
            <w:r w:rsidR="00137360" w:rsidRPr="00982AB7">
              <w:rPr>
                <w:rFonts w:asciiTheme="minorHAnsi" w:hAnsiTheme="minorHAnsi" w:cstheme="minorHAnsi"/>
                <w:sz w:val="22"/>
                <w:lang w:val="fr-FR"/>
              </w:rPr>
              <w:t xml:space="preserve"> </w:t>
            </w:r>
          </w:p>
        </w:tc>
        <w:tc>
          <w:tcPr>
            <w:tcW w:w="4086" w:type="dxa"/>
            <w:shd w:val="clear" w:color="000000" w:fill="FFFFFF"/>
            <w:vAlign w:val="center"/>
            <w:hideMark/>
          </w:tcPr>
          <w:p w14:paraId="06286931" w14:textId="51BC9393" w:rsidR="006C22A6" w:rsidRPr="00982AB7" w:rsidRDefault="006C22A6" w:rsidP="009B1249">
            <w:pPr>
              <w:jc w:val="both"/>
              <w:rPr>
                <w:rFonts w:asciiTheme="minorHAnsi" w:hAnsiTheme="minorHAnsi" w:cstheme="minorHAnsi"/>
                <w:color w:val="000000"/>
                <w:sz w:val="22"/>
                <w:lang w:val="fr-FR"/>
              </w:rPr>
            </w:pPr>
            <w:r w:rsidRPr="00982AB7">
              <w:rPr>
                <w:rFonts w:asciiTheme="minorHAnsi" w:hAnsiTheme="minorHAnsi" w:cstheme="minorHAnsi"/>
                <w:color w:val="000000"/>
                <w:sz w:val="22"/>
                <w:lang w:val="fr-FR"/>
              </w:rPr>
              <w:t>Fourniture et pose d'un revêtement</w:t>
            </w:r>
            <w:r w:rsidR="009B1249" w:rsidRPr="00982AB7">
              <w:rPr>
                <w:rFonts w:asciiTheme="minorHAnsi" w:hAnsiTheme="minorHAnsi" w:cstheme="minorHAnsi"/>
                <w:color w:val="000000"/>
                <w:sz w:val="22"/>
                <w:lang w:val="fr-FR"/>
              </w:rPr>
              <w:t xml:space="preserve"> g</w:t>
            </w:r>
            <w:r w:rsidR="001B2F1E" w:rsidRPr="00982AB7">
              <w:rPr>
                <w:rFonts w:asciiTheme="minorHAnsi" w:hAnsiTheme="minorHAnsi" w:cstheme="minorHAnsi"/>
                <w:color w:val="000000"/>
                <w:sz w:val="22"/>
                <w:lang w:val="fr-FR"/>
              </w:rPr>
              <w:t xml:space="preserve">azon synthétique sans remplissage (non-infill) – </w:t>
            </w:r>
            <w:r w:rsidR="00C32B2E" w:rsidRPr="00982AB7">
              <w:rPr>
                <w:rFonts w:asciiTheme="minorHAnsi" w:hAnsiTheme="minorHAnsi" w:cstheme="minorHAnsi"/>
                <w:color w:val="000000"/>
                <w:sz w:val="22"/>
                <w:lang w:val="fr-FR"/>
              </w:rPr>
              <w:t>football</w:t>
            </w:r>
          </w:p>
        </w:tc>
      </w:tr>
      <w:tr w:rsidR="00137360" w:rsidRPr="00982AB7" w14:paraId="38203F39" w14:textId="77777777" w:rsidTr="005F4C11">
        <w:trPr>
          <w:trHeight w:val="58"/>
        </w:trPr>
        <w:tc>
          <w:tcPr>
            <w:tcW w:w="580" w:type="dxa"/>
            <w:shd w:val="clear" w:color="000000" w:fill="FFFFFF"/>
          </w:tcPr>
          <w:p w14:paraId="1BAC8AA4" w14:textId="04F1C401" w:rsidR="00137360" w:rsidRPr="00982AB7" w:rsidRDefault="00137360" w:rsidP="002642DF">
            <w:pPr>
              <w:jc w:val="both"/>
              <w:rPr>
                <w:rFonts w:asciiTheme="minorHAnsi" w:eastAsia="Arial MT" w:hAnsiTheme="minorHAnsi" w:cstheme="minorHAnsi"/>
                <w:sz w:val="22"/>
                <w:lang w:val="fr-FR" w:eastAsia="en-US"/>
              </w:rPr>
            </w:pPr>
            <w:r w:rsidRPr="00982AB7">
              <w:rPr>
                <w:rFonts w:asciiTheme="minorHAnsi" w:eastAsia="Arial MT" w:hAnsiTheme="minorHAnsi" w:cstheme="minorHAnsi"/>
                <w:sz w:val="22"/>
                <w:lang w:val="fr-FR" w:eastAsia="en-US"/>
              </w:rPr>
              <w:t>2</w:t>
            </w:r>
          </w:p>
        </w:tc>
        <w:tc>
          <w:tcPr>
            <w:tcW w:w="2208" w:type="dxa"/>
            <w:shd w:val="clear" w:color="000000" w:fill="FFFFFF"/>
            <w:vAlign w:val="center"/>
          </w:tcPr>
          <w:p w14:paraId="454F67DB" w14:textId="36E90792" w:rsidR="00137360" w:rsidRPr="00982AB7" w:rsidRDefault="00137360" w:rsidP="002642DF">
            <w:pPr>
              <w:jc w:val="both"/>
              <w:rPr>
                <w:rFonts w:asciiTheme="minorHAnsi" w:eastAsia="Arial MT" w:hAnsiTheme="minorHAnsi" w:cstheme="minorHAnsi"/>
                <w:sz w:val="22"/>
                <w:lang w:val="fr-FR" w:eastAsia="en-US"/>
              </w:rPr>
            </w:pPr>
            <w:r w:rsidRPr="00982AB7">
              <w:rPr>
                <w:rFonts w:asciiTheme="minorHAnsi" w:eastAsia="Arial MT" w:hAnsiTheme="minorHAnsi" w:cstheme="minorHAnsi"/>
                <w:sz w:val="22"/>
                <w:lang w:val="fr-FR" w:eastAsia="en-US"/>
              </w:rPr>
              <w:t>Kinshasa</w:t>
            </w:r>
          </w:p>
        </w:tc>
        <w:tc>
          <w:tcPr>
            <w:tcW w:w="1547" w:type="dxa"/>
            <w:shd w:val="clear" w:color="000000" w:fill="FFFFFF"/>
            <w:vAlign w:val="center"/>
          </w:tcPr>
          <w:p w14:paraId="125011D5" w14:textId="2A6549CF" w:rsidR="00137360" w:rsidRPr="00982AB7" w:rsidRDefault="002F0605" w:rsidP="00441791">
            <w:pPr>
              <w:jc w:val="both"/>
              <w:rPr>
                <w:rFonts w:asciiTheme="minorHAnsi" w:eastAsia="Arial MT" w:hAnsiTheme="minorHAnsi" w:cstheme="minorHAnsi"/>
                <w:sz w:val="22"/>
                <w:lang w:val="fr-FR" w:eastAsia="en-US"/>
              </w:rPr>
            </w:pPr>
            <w:r w:rsidRPr="00982AB7">
              <w:rPr>
                <w:rFonts w:asciiTheme="minorHAnsi" w:eastAsia="Arial MT" w:hAnsiTheme="minorHAnsi" w:cstheme="minorHAnsi"/>
                <w:sz w:val="22"/>
                <w:lang w:val="fr-FR" w:eastAsia="en-US"/>
              </w:rPr>
              <w:t>N’Sele</w:t>
            </w:r>
          </w:p>
        </w:tc>
        <w:tc>
          <w:tcPr>
            <w:tcW w:w="1550" w:type="dxa"/>
            <w:shd w:val="clear" w:color="000000" w:fill="FFFFFF"/>
            <w:vAlign w:val="center"/>
          </w:tcPr>
          <w:p w14:paraId="24C8C09E" w14:textId="1258CB47" w:rsidR="00137360" w:rsidRPr="00982AB7" w:rsidRDefault="00137360" w:rsidP="002642DF">
            <w:pPr>
              <w:jc w:val="both"/>
              <w:rPr>
                <w:rFonts w:asciiTheme="minorHAnsi" w:hAnsiTheme="minorHAnsi" w:cstheme="minorHAnsi"/>
                <w:sz w:val="22"/>
                <w:lang w:val="fr-FR"/>
              </w:rPr>
            </w:pPr>
            <w:r w:rsidRPr="00982AB7">
              <w:rPr>
                <w:rFonts w:asciiTheme="minorHAnsi" w:hAnsiTheme="minorHAnsi" w:cstheme="minorHAnsi"/>
                <w:sz w:val="22"/>
                <w:lang w:val="fr-FR"/>
              </w:rPr>
              <w:t>Sukisa</w:t>
            </w:r>
          </w:p>
        </w:tc>
        <w:tc>
          <w:tcPr>
            <w:tcW w:w="4086" w:type="dxa"/>
            <w:shd w:val="clear" w:color="000000" w:fill="FFFFFF"/>
            <w:vAlign w:val="center"/>
          </w:tcPr>
          <w:p w14:paraId="449235A1" w14:textId="309C4368" w:rsidR="00B2498F" w:rsidRPr="00982AB7" w:rsidRDefault="00465DE5" w:rsidP="009B1249">
            <w:pPr>
              <w:jc w:val="both"/>
              <w:rPr>
                <w:rFonts w:asciiTheme="minorHAnsi" w:hAnsiTheme="minorHAnsi" w:cstheme="minorHAnsi"/>
                <w:color w:val="000000"/>
                <w:sz w:val="22"/>
                <w:lang w:val="fr-FR"/>
              </w:rPr>
            </w:pPr>
            <w:r w:rsidRPr="00982AB7">
              <w:rPr>
                <w:rFonts w:asciiTheme="minorHAnsi" w:hAnsiTheme="minorHAnsi" w:cstheme="minorHAnsi"/>
                <w:color w:val="000000"/>
                <w:sz w:val="22"/>
                <w:lang w:val="fr-FR"/>
              </w:rPr>
              <w:t>Fourniture et pose d'un revêtement</w:t>
            </w:r>
            <w:r w:rsidR="009B1249" w:rsidRPr="00982AB7">
              <w:rPr>
                <w:rFonts w:asciiTheme="minorHAnsi" w:hAnsiTheme="minorHAnsi" w:cstheme="minorHAnsi"/>
                <w:color w:val="000000"/>
                <w:sz w:val="22"/>
                <w:lang w:val="fr-FR"/>
              </w:rPr>
              <w:t xml:space="preserve"> g</w:t>
            </w:r>
            <w:r w:rsidR="001B2F1E" w:rsidRPr="00982AB7">
              <w:rPr>
                <w:rFonts w:asciiTheme="minorHAnsi" w:hAnsiTheme="minorHAnsi" w:cstheme="minorHAnsi"/>
                <w:color w:val="000000"/>
                <w:sz w:val="22"/>
                <w:lang w:val="fr-FR"/>
              </w:rPr>
              <w:t>azon synthétique sans remplissage (non-infill) – multisports (combiné football et</w:t>
            </w:r>
            <w:r w:rsidRPr="00982AB7">
              <w:rPr>
                <w:rFonts w:asciiTheme="minorHAnsi" w:hAnsiTheme="minorHAnsi" w:cstheme="minorHAnsi"/>
                <w:color w:val="000000"/>
                <w:sz w:val="22"/>
                <w:lang w:val="fr-FR"/>
              </w:rPr>
              <w:t xml:space="preserve"> </w:t>
            </w:r>
            <w:r w:rsidR="002F0605" w:rsidRPr="00982AB7">
              <w:rPr>
                <w:rFonts w:asciiTheme="minorHAnsi" w:hAnsiTheme="minorHAnsi" w:cstheme="minorHAnsi"/>
                <w:color w:val="000000"/>
                <w:sz w:val="22"/>
                <w:lang w:val="fr-FR"/>
              </w:rPr>
              <w:t>r</w:t>
            </w:r>
            <w:r w:rsidRPr="00982AB7">
              <w:rPr>
                <w:rFonts w:asciiTheme="minorHAnsi" w:hAnsiTheme="minorHAnsi" w:cstheme="minorHAnsi"/>
                <w:color w:val="000000"/>
                <w:sz w:val="22"/>
                <w:lang w:val="fr-FR"/>
              </w:rPr>
              <w:t>ugby</w:t>
            </w:r>
            <w:r w:rsidR="00B2498F" w:rsidRPr="00982AB7">
              <w:rPr>
                <w:rFonts w:asciiTheme="minorHAnsi" w:hAnsiTheme="minorHAnsi" w:cstheme="minorHAnsi"/>
                <w:color w:val="000000"/>
                <w:sz w:val="22"/>
                <w:lang w:val="fr-FR"/>
              </w:rPr>
              <w:t>)</w:t>
            </w:r>
          </w:p>
        </w:tc>
      </w:tr>
    </w:tbl>
    <w:p w14:paraId="30788F47" w14:textId="2AB46FEF" w:rsidR="009B1249" w:rsidRPr="00982AB7" w:rsidRDefault="009B1249" w:rsidP="00224B73">
      <w:pPr>
        <w:pStyle w:val="Corpsdetexte"/>
        <w:spacing w:before="120" w:after="120"/>
        <w:ind w:left="0" w:right="90"/>
        <w:contextualSpacing/>
        <w:rPr>
          <w:rFonts w:asciiTheme="minorHAnsi" w:hAnsiTheme="minorHAnsi" w:cstheme="minorHAnsi"/>
          <w:lang w:val="fr-FR"/>
        </w:rPr>
      </w:pPr>
    </w:p>
    <w:p w14:paraId="13131876" w14:textId="670B33D2" w:rsidR="009B1249" w:rsidRPr="00982AB7" w:rsidRDefault="009B1249" w:rsidP="009B1249">
      <w:pPr>
        <w:rPr>
          <w:rFonts w:asciiTheme="minorHAnsi" w:hAnsiTheme="minorHAnsi" w:cstheme="minorHAnsi"/>
          <w:lang w:val="fr-FR"/>
        </w:rPr>
      </w:pPr>
    </w:p>
    <w:p w14:paraId="33CFE677" w14:textId="16ECA751" w:rsidR="009B1249" w:rsidRPr="00982AB7" w:rsidRDefault="00E1732A" w:rsidP="00626A0F">
      <w:pPr>
        <w:pStyle w:val="Paragraphedeliste"/>
        <w:numPr>
          <w:ilvl w:val="2"/>
          <w:numId w:val="27"/>
        </w:numPr>
        <w:rPr>
          <w:rFonts w:asciiTheme="minorHAnsi" w:hAnsiTheme="minorHAnsi" w:cstheme="minorHAnsi"/>
          <w:b/>
          <w:lang w:val="fr-FR"/>
        </w:rPr>
      </w:pPr>
      <w:r w:rsidRPr="00982AB7">
        <w:rPr>
          <w:rFonts w:asciiTheme="minorHAnsi" w:hAnsiTheme="minorHAnsi" w:cstheme="minorHAnsi"/>
          <w:b/>
          <w:lang w:val="fr-FR"/>
        </w:rPr>
        <w:t>T</w:t>
      </w:r>
      <w:r w:rsidR="0078302C">
        <w:rPr>
          <w:rFonts w:asciiTheme="minorHAnsi" w:hAnsiTheme="minorHAnsi" w:cstheme="minorHAnsi"/>
          <w:b/>
          <w:lang w:val="fr-FR"/>
        </w:rPr>
        <w:t>ranche optionnelle</w:t>
      </w:r>
      <w:r w:rsidR="009B1249" w:rsidRPr="00982AB7">
        <w:rPr>
          <w:rFonts w:asciiTheme="minorHAnsi" w:hAnsiTheme="minorHAnsi" w:cstheme="minorHAnsi"/>
          <w:b/>
          <w:lang w:val="fr-FR"/>
        </w:rPr>
        <w:t xml:space="preserve"> </w:t>
      </w:r>
    </w:p>
    <w:p w14:paraId="558097FF" w14:textId="71EE7D11" w:rsidR="009B1249" w:rsidRDefault="009B1249" w:rsidP="009B1249">
      <w:pPr>
        <w:rPr>
          <w:lang w:val="fr-FR"/>
        </w:rPr>
      </w:pPr>
    </w:p>
    <w:tbl>
      <w:tblPr>
        <w:tblW w:w="9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80"/>
        <w:gridCol w:w="2208"/>
        <w:gridCol w:w="1547"/>
        <w:gridCol w:w="1550"/>
        <w:gridCol w:w="4086"/>
      </w:tblGrid>
      <w:tr w:rsidR="009B1249" w:rsidRPr="006E0639" w14:paraId="21C25DA0" w14:textId="77777777" w:rsidTr="006C0DF9">
        <w:trPr>
          <w:trHeight w:val="320"/>
        </w:trPr>
        <w:tc>
          <w:tcPr>
            <w:tcW w:w="580" w:type="dxa"/>
            <w:shd w:val="clear" w:color="000000" w:fill="2F75B5"/>
          </w:tcPr>
          <w:p w14:paraId="1C7E04BC" w14:textId="77777777" w:rsidR="009B1249" w:rsidRPr="00B43BD8" w:rsidRDefault="009B1249" w:rsidP="006C0DF9">
            <w:pPr>
              <w:jc w:val="both"/>
              <w:rPr>
                <w:rFonts w:asciiTheme="minorHAnsi" w:hAnsiTheme="minorHAnsi" w:cstheme="minorHAnsi"/>
                <w:color w:val="FFFFFF"/>
                <w:sz w:val="22"/>
                <w:lang w:val="fr-FR" w:eastAsia="zh-CN"/>
              </w:rPr>
            </w:pPr>
            <w:r w:rsidRPr="00B43BD8">
              <w:rPr>
                <w:rFonts w:asciiTheme="minorHAnsi" w:hAnsiTheme="minorHAnsi" w:cstheme="minorHAnsi"/>
                <w:color w:val="FFFFFF"/>
                <w:sz w:val="22"/>
                <w:lang w:val="fr-FR" w:eastAsia="zh-CN"/>
              </w:rPr>
              <w:t>N°</w:t>
            </w:r>
          </w:p>
        </w:tc>
        <w:tc>
          <w:tcPr>
            <w:tcW w:w="2208" w:type="dxa"/>
            <w:shd w:val="clear" w:color="000000" w:fill="2F75B5"/>
            <w:vAlign w:val="center"/>
          </w:tcPr>
          <w:p w14:paraId="298851D4" w14:textId="77777777" w:rsidR="009B1249" w:rsidRPr="00B43BD8" w:rsidRDefault="009B1249" w:rsidP="006C0DF9">
            <w:pPr>
              <w:jc w:val="both"/>
              <w:rPr>
                <w:rFonts w:asciiTheme="minorHAnsi" w:hAnsiTheme="minorHAnsi" w:cstheme="minorHAnsi"/>
                <w:color w:val="FFFFFF"/>
                <w:sz w:val="22"/>
                <w:lang w:val="fr-FR" w:eastAsia="zh-CN"/>
              </w:rPr>
            </w:pPr>
            <w:r w:rsidRPr="00B43BD8">
              <w:rPr>
                <w:rFonts w:asciiTheme="minorHAnsi" w:hAnsiTheme="minorHAnsi" w:cstheme="minorHAnsi"/>
                <w:color w:val="FFFFFF"/>
                <w:sz w:val="22"/>
                <w:lang w:val="fr-FR" w:eastAsia="zh-CN"/>
              </w:rPr>
              <w:t>Province</w:t>
            </w:r>
          </w:p>
        </w:tc>
        <w:tc>
          <w:tcPr>
            <w:tcW w:w="1547" w:type="dxa"/>
            <w:shd w:val="clear" w:color="000000" w:fill="2F75B5"/>
            <w:vAlign w:val="center"/>
            <w:hideMark/>
          </w:tcPr>
          <w:p w14:paraId="6DB7E7F6" w14:textId="77777777" w:rsidR="009B1249" w:rsidRPr="00B43BD8" w:rsidRDefault="009B1249" w:rsidP="006C0DF9">
            <w:pPr>
              <w:jc w:val="both"/>
              <w:rPr>
                <w:rFonts w:asciiTheme="minorHAnsi" w:hAnsiTheme="minorHAnsi" w:cstheme="minorHAnsi"/>
                <w:color w:val="FFFFFF"/>
                <w:sz w:val="22"/>
                <w:lang w:val="fr-FR" w:eastAsia="zh-CN"/>
              </w:rPr>
            </w:pPr>
            <w:r w:rsidRPr="00B43BD8">
              <w:rPr>
                <w:rFonts w:asciiTheme="minorHAnsi" w:hAnsiTheme="minorHAnsi" w:cstheme="minorHAnsi"/>
                <w:color w:val="FFFFFF"/>
                <w:sz w:val="22"/>
                <w:lang w:val="fr-FR" w:eastAsia="zh-CN"/>
              </w:rPr>
              <w:t>Commune</w:t>
            </w:r>
          </w:p>
        </w:tc>
        <w:tc>
          <w:tcPr>
            <w:tcW w:w="1550" w:type="dxa"/>
            <w:shd w:val="clear" w:color="000000" w:fill="2F75B5"/>
            <w:vAlign w:val="center"/>
            <w:hideMark/>
          </w:tcPr>
          <w:p w14:paraId="434AC02D" w14:textId="77777777" w:rsidR="009B1249" w:rsidRPr="00B43BD8" w:rsidRDefault="009B1249" w:rsidP="006C0DF9">
            <w:pPr>
              <w:jc w:val="both"/>
              <w:rPr>
                <w:rFonts w:asciiTheme="minorHAnsi" w:hAnsiTheme="minorHAnsi" w:cstheme="minorHAnsi"/>
                <w:color w:val="FFFFFF"/>
                <w:sz w:val="22"/>
                <w:lang w:val="fr-FR" w:eastAsia="zh-CN"/>
              </w:rPr>
            </w:pPr>
            <w:r w:rsidRPr="00B43BD8">
              <w:rPr>
                <w:rFonts w:asciiTheme="minorHAnsi" w:hAnsiTheme="minorHAnsi" w:cstheme="minorHAnsi"/>
                <w:color w:val="FFFFFF"/>
                <w:sz w:val="22"/>
                <w:lang w:val="fr-FR" w:eastAsia="zh-CN"/>
              </w:rPr>
              <w:t xml:space="preserve">Nom de </w:t>
            </w:r>
            <w:r w:rsidRPr="00B43BD8">
              <w:rPr>
                <w:rFonts w:asciiTheme="minorHAnsi" w:hAnsiTheme="minorHAnsi" w:cstheme="minorHAnsi"/>
                <w:sz w:val="22"/>
                <w:lang w:val="fr-FR"/>
              </w:rPr>
              <w:t xml:space="preserve"> </w:t>
            </w:r>
            <w:r w:rsidRPr="00B43BD8">
              <w:rPr>
                <w:rFonts w:asciiTheme="minorHAnsi" w:hAnsiTheme="minorHAnsi" w:cstheme="minorHAnsi"/>
                <w:color w:val="FFFFFF"/>
                <w:sz w:val="22"/>
                <w:lang w:val="fr-FR" w:eastAsia="zh-CN"/>
              </w:rPr>
              <w:t>Terrain</w:t>
            </w:r>
          </w:p>
        </w:tc>
        <w:tc>
          <w:tcPr>
            <w:tcW w:w="4086" w:type="dxa"/>
            <w:shd w:val="clear" w:color="000000" w:fill="2F75B5"/>
            <w:vAlign w:val="center"/>
            <w:hideMark/>
          </w:tcPr>
          <w:p w14:paraId="25BB6946" w14:textId="72E68540" w:rsidR="009B1249" w:rsidRPr="00B43BD8" w:rsidRDefault="009B1249" w:rsidP="006C0DF9">
            <w:pPr>
              <w:jc w:val="both"/>
              <w:rPr>
                <w:rFonts w:asciiTheme="minorHAnsi" w:hAnsiTheme="minorHAnsi" w:cstheme="minorHAnsi"/>
                <w:color w:val="FFFFFF"/>
                <w:sz w:val="22"/>
                <w:lang w:val="fr-FR" w:eastAsia="zh-CN"/>
              </w:rPr>
            </w:pPr>
            <w:r w:rsidRPr="00B43BD8">
              <w:rPr>
                <w:rFonts w:asciiTheme="minorHAnsi" w:hAnsiTheme="minorHAnsi" w:cstheme="minorHAnsi"/>
                <w:color w:val="FFFFFF"/>
                <w:sz w:val="22"/>
                <w:lang w:val="fr-FR" w:eastAsia="zh-CN"/>
              </w:rPr>
              <w:t>Type travaux</w:t>
            </w:r>
            <w:r w:rsidR="00E1732A" w:rsidRPr="00B43BD8">
              <w:rPr>
                <w:rFonts w:asciiTheme="minorHAnsi" w:hAnsiTheme="minorHAnsi" w:cstheme="minorHAnsi"/>
                <w:color w:val="FFFFFF"/>
                <w:sz w:val="22"/>
                <w:lang w:val="fr-FR" w:eastAsia="zh-CN"/>
              </w:rPr>
              <w:t xml:space="preserve"> en option</w:t>
            </w:r>
          </w:p>
        </w:tc>
      </w:tr>
      <w:tr w:rsidR="009B1249" w:rsidRPr="006E0639" w14:paraId="44B79C21" w14:textId="77777777" w:rsidTr="006C0DF9">
        <w:trPr>
          <w:trHeight w:val="320"/>
        </w:trPr>
        <w:tc>
          <w:tcPr>
            <w:tcW w:w="580" w:type="dxa"/>
            <w:shd w:val="clear" w:color="000000" w:fill="FFFFFF"/>
          </w:tcPr>
          <w:p w14:paraId="388E89A2" w14:textId="77777777" w:rsidR="009B1249" w:rsidRPr="00B43BD8" w:rsidRDefault="009B1249" w:rsidP="006C0DF9">
            <w:pPr>
              <w:jc w:val="both"/>
              <w:rPr>
                <w:rFonts w:asciiTheme="minorHAnsi" w:eastAsia="Arial MT" w:hAnsiTheme="minorHAnsi" w:cstheme="minorHAnsi"/>
                <w:sz w:val="22"/>
                <w:lang w:val="fr-FR" w:eastAsia="en-US"/>
              </w:rPr>
            </w:pPr>
          </w:p>
          <w:p w14:paraId="4F42E2C5" w14:textId="77777777" w:rsidR="009B1249" w:rsidRPr="00B43BD8" w:rsidRDefault="009B1249" w:rsidP="006C0DF9">
            <w:pPr>
              <w:jc w:val="both"/>
              <w:rPr>
                <w:rFonts w:asciiTheme="minorHAnsi" w:eastAsia="Arial MT" w:hAnsiTheme="minorHAnsi" w:cstheme="minorHAnsi"/>
                <w:sz w:val="22"/>
                <w:lang w:val="fr-FR" w:eastAsia="en-US"/>
              </w:rPr>
            </w:pPr>
          </w:p>
          <w:p w14:paraId="54026E04" w14:textId="77777777" w:rsidR="009B1249" w:rsidRPr="00B43BD8" w:rsidRDefault="009B1249" w:rsidP="006C0DF9">
            <w:pPr>
              <w:jc w:val="both"/>
              <w:rPr>
                <w:rFonts w:asciiTheme="minorHAnsi" w:eastAsia="Arial MT" w:hAnsiTheme="minorHAnsi" w:cstheme="minorHAnsi"/>
                <w:sz w:val="22"/>
                <w:lang w:val="fr-FR" w:eastAsia="en-US"/>
              </w:rPr>
            </w:pPr>
            <w:r w:rsidRPr="00B43BD8">
              <w:rPr>
                <w:rFonts w:asciiTheme="minorHAnsi" w:eastAsia="Arial MT" w:hAnsiTheme="minorHAnsi" w:cstheme="minorHAnsi"/>
                <w:sz w:val="22"/>
                <w:lang w:val="fr-FR" w:eastAsia="en-US"/>
              </w:rPr>
              <w:t>1</w:t>
            </w:r>
          </w:p>
        </w:tc>
        <w:tc>
          <w:tcPr>
            <w:tcW w:w="2208" w:type="dxa"/>
            <w:shd w:val="clear" w:color="000000" w:fill="FFFFFF"/>
            <w:vAlign w:val="center"/>
          </w:tcPr>
          <w:p w14:paraId="7C43701B" w14:textId="77777777" w:rsidR="009B1249" w:rsidRPr="00B43BD8" w:rsidRDefault="009B1249" w:rsidP="006C0DF9">
            <w:pPr>
              <w:jc w:val="both"/>
              <w:rPr>
                <w:rFonts w:asciiTheme="minorHAnsi" w:eastAsia="Arial MT" w:hAnsiTheme="minorHAnsi" w:cstheme="minorHAnsi"/>
                <w:sz w:val="22"/>
                <w:lang w:val="fr-FR" w:eastAsia="en-US"/>
              </w:rPr>
            </w:pPr>
            <w:r w:rsidRPr="00B43BD8">
              <w:rPr>
                <w:rFonts w:asciiTheme="minorHAnsi" w:eastAsia="Arial MT" w:hAnsiTheme="minorHAnsi" w:cstheme="minorHAnsi"/>
                <w:sz w:val="22"/>
                <w:lang w:val="fr-FR" w:eastAsia="en-US"/>
              </w:rPr>
              <w:t>Kinshasa</w:t>
            </w:r>
          </w:p>
        </w:tc>
        <w:tc>
          <w:tcPr>
            <w:tcW w:w="1547" w:type="dxa"/>
            <w:shd w:val="clear" w:color="000000" w:fill="FFFFFF"/>
            <w:vAlign w:val="center"/>
            <w:hideMark/>
          </w:tcPr>
          <w:p w14:paraId="5D0E1612" w14:textId="77777777" w:rsidR="009B1249" w:rsidRPr="00B43BD8" w:rsidRDefault="009B1249" w:rsidP="006C0DF9">
            <w:pPr>
              <w:jc w:val="both"/>
              <w:rPr>
                <w:rFonts w:asciiTheme="minorHAnsi" w:eastAsia="Arial MT" w:hAnsiTheme="minorHAnsi" w:cstheme="minorHAnsi"/>
                <w:sz w:val="22"/>
                <w:lang w:val="fr-FR" w:eastAsia="en-US"/>
              </w:rPr>
            </w:pPr>
            <w:r w:rsidRPr="00B43BD8">
              <w:rPr>
                <w:rFonts w:asciiTheme="minorHAnsi" w:eastAsia="Arial MT" w:hAnsiTheme="minorHAnsi" w:cstheme="minorHAnsi"/>
                <w:sz w:val="22"/>
                <w:lang w:val="fr-FR" w:eastAsia="en-US"/>
              </w:rPr>
              <w:t xml:space="preserve"> </w:t>
            </w:r>
          </w:p>
          <w:p w14:paraId="4230C826" w14:textId="1FBE27EB" w:rsidR="009B1249" w:rsidRPr="00B43BD8" w:rsidRDefault="009B1249" w:rsidP="006C0DF9">
            <w:pPr>
              <w:jc w:val="both"/>
              <w:rPr>
                <w:rFonts w:asciiTheme="minorHAnsi" w:eastAsia="Arial MT" w:hAnsiTheme="minorHAnsi" w:cstheme="minorHAnsi"/>
                <w:sz w:val="22"/>
                <w:lang w:val="fr-FR" w:eastAsia="en-US"/>
              </w:rPr>
            </w:pPr>
            <w:r w:rsidRPr="00B43BD8">
              <w:rPr>
                <w:rFonts w:asciiTheme="minorHAnsi" w:eastAsia="Arial MT" w:hAnsiTheme="minorHAnsi" w:cstheme="minorHAnsi"/>
                <w:sz w:val="22"/>
                <w:lang w:val="fr-FR" w:eastAsia="en-US"/>
              </w:rPr>
              <w:t>Kisenso</w:t>
            </w:r>
          </w:p>
          <w:p w14:paraId="647B3BE2" w14:textId="77777777" w:rsidR="009B1249" w:rsidRPr="00B43BD8" w:rsidRDefault="009B1249" w:rsidP="006C0DF9">
            <w:pPr>
              <w:jc w:val="both"/>
              <w:rPr>
                <w:rFonts w:asciiTheme="minorHAnsi" w:eastAsia="Arial MT" w:hAnsiTheme="minorHAnsi" w:cstheme="minorHAnsi"/>
                <w:sz w:val="22"/>
                <w:lang w:val="fr-FR" w:eastAsia="en-US"/>
              </w:rPr>
            </w:pPr>
          </w:p>
        </w:tc>
        <w:tc>
          <w:tcPr>
            <w:tcW w:w="1550" w:type="dxa"/>
            <w:shd w:val="clear" w:color="000000" w:fill="FFFFFF"/>
            <w:vAlign w:val="center"/>
            <w:hideMark/>
          </w:tcPr>
          <w:p w14:paraId="66B54463" w14:textId="7F8133F2" w:rsidR="009B1249" w:rsidRPr="00B43BD8" w:rsidRDefault="00D43E0D" w:rsidP="006C0DF9">
            <w:pPr>
              <w:jc w:val="both"/>
              <w:rPr>
                <w:rFonts w:asciiTheme="minorHAnsi" w:eastAsia="Arial MT" w:hAnsiTheme="minorHAnsi" w:cstheme="minorHAnsi"/>
                <w:sz w:val="22"/>
                <w:lang w:val="fr-FR" w:eastAsia="en-US"/>
              </w:rPr>
            </w:pPr>
            <w:r>
              <w:rPr>
                <w:rFonts w:asciiTheme="minorHAnsi" w:hAnsiTheme="minorHAnsi" w:cstheme="minorHAnsi"/>
                <w:sz w:val="22"/>
                <w:lang w:val="fr-FR"/>
              </w:rPr>
              <w:t>Kitomesa</w:t>
            </w:r>
          </w:p>
        </w:tc>
        <w:tc>
          <w:tcPr>
            <w:tcW w:w="4086" w:type="dxa"/>
            <w:shd w:val="clear" w:color="000000" w:fill="FFFFFF"/>
            <w:vAlign w:val="center"/>
            <w:hideMark/>
          </w:tcPr>
          <w:p w14:paraId="530D6A66" w14:textId="5CF3365A" w:rsidR="009B1249" w:rsidRPr="00B43BD8" w:rsidRDefault="009B1249" w:rsidP="006C0DF9">
            <w:pPr>
              <w:jc w:val="both"/>
              <w:rPr>
                <w:rFonts w:asciiTheme="minorHAnsi" w:hAnsiTheme="minorHAnsi" w:cstheme="minorHAnsi"/>
                <w:color w:val="000000"/>
                <w:sz w:val="22"/>
                <w:lang w:val="fr-FR"/>
              </w:rPr>
            </w:pPr>
            <w:r w:rsidRPr="00B43BD8">
              <w:rPr>
                <w:rFonts w:asciiTheme="minorHAnsi" w:hAnsiTheme="minorHAnsi" w:cstheme="minorHAnsi"/>
                <w:color w:val="000000"/>
                <w:sz w:val="22"/>
                <w:lang w:val="fr-FR"/>
              </w:rPr>
              <w:t>Fourniture et pose d'un revêtement gazon synthétique sans remplissage (non-infill) – multisports</w:t>
            </w:r>
          </w:p>
        </w:tc>
      </w:tr>
    </w:tbl>
    <w:p w14:paraId="6540E617" w14:textId="0CC3E244" w:rsidR="009B1249" w:rsidRDefault="009B1249" w:rsidP="009B1249">
      <w:pPr>
        <w:rPr>
          <w:lang w:val="fr-FR"/>
        </w:rPr>
      </w:pPr>
    </w:p>
    <w:p w14:paraId="51CBF21D" w14:textId="4ED3F9A7" w:rsidR="009B1249" w:rsidRDefault="009B1249" w:rsidP="009B1249">
      <w:pPr>
        <w:rPr>
          <w:lang w:val="fr-FR"/>
        </w:rPr>
      </w:pPr>
    </w:p>
    <w:p w14:paraId="351D61F2" w14:textId="77777777" w:rsidR="00867278" w:rsidRPr="009B1249" w:rsidRDefault="00867278" w:rsidP="009B1249">
      <w:pPr>
        <w:rPr>
          <w:lang w:val="fr-FR"/>
        </w:rPr>
        <w:sectPr w:rsidR="00867278" w:rsidRPr="009B1249" w:rsidSect="006F3A65">
          <w:pgSz w:w="12240" w:h="15840"/>
          <w:pgMar w:top="1360" w:right="940" w:bottom="900" w:left="940" w:header="0" w:footer="682" w:gutter="0"/>
          <w:cols w:space="720"/>
        </w:sectPr>
      </w:pPr>
    </w:p>
    <w:p w14:paraId="5A6BC3BD" w14:textId="42BCCA36" w:rsidR="00BE4B35" w:rsidRPr="006E0639" w:rsidRDefault="00BE4B35" w:rsidP="002642DF">
      <w:pPr>
        <w:pStyle w:val="Titre1"/>
        <w:spacing w:before="83"/>
        <w:ind w:left="0"/>
        <w:jc w:val="both"/>
        <w:rPr>
          <w:rFonts w:asciiTheme="minorHAnsi" w:hAnsiTheme="minorHAnsi" w:cstheme="minorHAnsi"/>
          <w:b w:val="0"/>
          <w:bCs w:val="0"/>
          <w:color w:val="2E5395"/>
          <w:spacing w:val="-2"/>
          <w:lang w:val="fr-FR"/>
        </w:rPr>
      </w:pPr>
    </w:p>
    <w:p w14:paraId="513ADE37" w14:textId="649B5EE8" w:rsidR="00BE4B35" w:rsidRPr="00982AB7" w:rsidRDefault="00386264" w:rsidP="00224B73">
      <w:pPr>
        <w:pStyle w:val="Titre1"/>
        <w:numPr>
          <w:ilvl w:val="0"/>
          <w:numId w:val="1"/>
        </w:numPr>
        <w:spacing w:before="83"/>
        <w:jc w:val="both"/>
        <w:rPr>
          <w:rFonts w:asciiTheme="minorHAnsi" w:hAnsiTheme="minorHAnsi" w:cstheme="minorHAnsi"/>
          <w:color w:val="0070C0"/>
          <w:spacing w:val="-2"/>
          <w:sz w:val="28"/>
          <w:szCs w:val="28"/>
          <w:lang w:val="fr-FR"/>
        </w:rPr>
      </w:pPr>
      <w:bookmarkStart w:id="9" w:name="_Toc223516303"/>
      <w:r w:rsidRPr="00982AB7">
        <w:rPr>
          <w:rFonts w:asciiTheme="minorHAnsi" w:hAnsiTheme="minorHAnsi" w:cstheme="minorHAnsi"/>
          <w:color w:val="0070C0"/>
          <w:spacing w:val="-2"/>
          <w:sz w:val="28"/>
          <w:szCs w:val="28"/>
          <w:lang w:val="fr-FR"/>
        </w:rPr>
        <w:t>DESCRIPTIF DE</w:t>
      </w:r>
      <w:r w:rsidR="00982AB7" w:rsidRPr="00982AB7">
        <w:rPr>
          <w:rFonts w:asciiTheme="minorHAnsi" w:hAnsiTheme="minorHAnsi" w:cstheme="minorHAnsi"/>
          <w:color w:val="0070C0"/>
          <w:spacing w:val="-2"/>
          <w:sz w:val="28"/>
          <w:szCs w:val="28"/>
          <w:lang w:val="fr-FR"/>
        </w:rPr>
        <w:t xml:space="preserve"> LA POSE DE REVETEMENT</w:t>
      </w:r>
      <w:bookmarkEnd w:id="9"/>
    </w:p>
    <w:p w14:paraId="5AA2AB41" w14:textId="4E07C579" w:rsidR="00B43BD8" w:rsidRPr="00982AB7" w:rsidRDefault="00B66590" w:rsidP="00626A0F">
      <w:pPr>
        <w:pStyle w:val="Titre2"/>
        <w:numPr>
          <w:ilvl w:val="1"/>
          <w:numId w:val="30"/>
        </w:numPr>
        <w:jc w:val="both"/>
        <w:rPr>
          <w:rFonts w:asciiTheme="minorHAnsi" w:hAnsiTheme="minorHAnsi" w:cstheme="minorHAnsi"/>
          <w:i w:val="0"/>
          <w:iCs w:val="0"/>
          <w:u w:val="none"/>
          <w:lang w:val="fr-FR"/>
        </w:rPr>
      </w:pPr>
      <w:r w:rsidRPr="00982AB7">
        <w:rPr>
          <w:rFonts w:asciiTheme="minorHAnsi" w:hAnsiTheme="minorHAnsi" w:cstheme="minorHAnsi"/>
          <w:i w:val="0"/>
          <w:sz w:val="22"/>
          <w:u w:val="none"/>
          <w:lang w:val="fr-FR"/>
        </w:rPr>
        <w:t xml:space="preserve"> </w:t>
      </w:r>
      <w:bookmarkStart w:id="10" w:name="_Toc223516304"/>
      <w:r w:rsidR="00137360" w:rsidRPr="00982AB7">
        <w:rPr>
          <w:rFonts w:asciiTheme="minorHAnsi" w:hAnsiTheme="minorHAnsi" w:cstheme="minorHAnsi"/>
          <w:bCs w:val="0"/>
          <w:i w:val="0"/>
          <w:sz w:val="22"/>
          <w:u w:val="none"/>
          <w:lang w:val="fr-FR"/>
        </w:rPr>
        <w:t>N</w:t>
      </w:r>
      <w:r w:rsidR="00D975A6" w:rsidRPr="00982AB7">
        <w:rPr>
          <w:rFonts w:asciiTheme="minorHAnsi" w:hAnsiTheme="minorHAnsi" w:cstheme="minorHAnsi"/>
          <w:bCs w:val="0"/>
          <w:i w:val="0"/>
          <w:sz w:val="22"/>
          <w:u w:val="none"/>
          <w:lang w:val="fr-FR"/>
        </w:rPr>
        <w:t>ature des travaux</w:t>
      </w:r>
      <w:bookmarkStart w:id="11" w:name="_Hlk191806252"/>
      <w:bookmarkEnd w:id="10"/>
    </w:p>
    <w:p w14:paraId="3E2A61D5" w14:textId="570AF740" w:rsidR="00CA6D83" w:rsidRPr="00687716" w:rsidRDefault="00B43BD8" w:rsidP="002642DF">
      <w:pPr>
        <w:jc w:val="both"/>
        <w:rPr>
          <w:rFonts w:asciiTheme="minorHAnsi" w:hAnsiTheme="minorHAnsi" w:cstheme="minorHAnsi"/>
          <w:sz w:val="22"/>
          <w:lang w:val="fr-FR"/>
        </w:rPr>
      </w:pPr>
      <w:r w:rsidRPr="00687716">
        <w:rPr>
          <w:rFonts w:asciiTheme="minorHAnsi" w:hAnsiTheme="minorHAnsi" w:cstheme="minorHAnsi"/>
          <w:sz w:val="22"/>
          <w:lang w:val="fr-FR"/>
        </w:rPr>
        <w:t>Les t</w:t>
      </w:r>
      <w:r w:rsidR="00137360" w:rsidRPr="00687716">
        <w:rPr>
          <w:rFonts w:asciiTheme="minorHAnsi" w:hAnsiTheme="minorHAnsi" w:cstheme="minorHAnsi"/>
          <w:sz w:val="22"/>
          <w:lang w:val="fr-FR"/>
        </w:rPr>
        <w:t xml:space="preserve">ravaux </w:t>
      </w:r>
      <w:r w:rsidRPr="00687716">
        <w:rPr>
          <w:rFonts w:asciiTheme="minorHAnsi" w:hAnsiTheme="minorHAnsi" w:cstheme="minorHAnsi"/>
          <w:sz w:val="22"/>
          <w:lang w:val="fr-FR"/>
        </w:rPr>
        <w:t xml:space="preserve">de </w:t>
      </w:r>
      <w:r w:rsidR="00137360" w:rsidRPr="00687716">
        <w:rPr>
          <w:rFonts w:asciiTheme="minorHAnsi" w:hAnsiTheme="minorHAnsi" w:cstheme="minorHAnsi"/>
          <w:sz w:val="22"/>
          <w:lang w:val="fr-FR"/>
        </w:rPr>
        <w:t xml:space="preserve">fourniture et pose </w:t>
      </w:r>
      <w:r w:rsidR="000556C7" w:rsidRPr="00687716">
        <w:rPr>
          <w:rFonts w:asciiTheme="minorHAnsi" w:hAnsiTheme="minorHAnsi" w:cstheme="minorHAnsi"/>
          <w:sz w:val="22"/>
          <w:lang w:val="fr-FR"/>
        </w:rPr>
        <w:t xml:space="preserve">de </w:t>
      </w:r>
      <w:r w:rsidR="00137360" w:rsidRPr="00687716">
        <w:rPr>
          <w:rFonts w:asciiTheme="minorHAnsi" w:hAnsiTheme="minorHAnsi" w:cstheme="minorHAnsi"/>
          <w:sz w:val="22"/>
          <w:lang w:val="fr-FR"/>
        </w:rPr>
        <w:t>revêtement</w:t>
      </w:r>
      <w:r w:rsidR="002B046A" w:rsidRPr="00687716">
        <w:rPr>
          <w:rFonts w:asciiTheme="minorHAnsi" w:hAnsiTheme="minorHAnsi" w:cstheme="minorHAnsi"/>
          <w:sz w:val="22"/>
          <w:lang w:val="fr-FR"/>
        </w:rPr>
        <w:t xml:space="preserve"> en gazon synthétique</w:t>
      </w:r>
      <w:r w:rsidR="00137360" w:rsidRPr="00687716">
        <w:rPr>
          <w:rFonts w:asciiTheme="minorHAnsi" w:hAnsiTheme="minorHAnsi" w:cstheme="minorHAnsi"/>
          <w:sz w:val="22"/>
          <w:lang w:val="fr-FR"/>
        </w:rPr>
        <w:t xml:space="preserve"> des terrains des infrastructures </w:t>
      </w:r>
      <w:r w:rsidR="00CA6D83" w:rsidRPr="00687716">
        <w:rPr>
          <w:rFonts w:asciiTheme="minorHAnsi" w:hAnsiTheme="minorHAnsi" w:cstheme="minorHAnsi"/>
          <w:sz w:val="22"/>
          <w:lang w:val="fr-FR"/>
        </w:rPr>
        <w:t>comprennent les opérations suivantes (la liste n'étant pas exhaustive) :</w:t>
      </w:r>
    </w:p>
    <w:bookmarkEnd w:id="11"/>
    <w:p w14:paraId="7AF7F1E2" w14:textId="77777777" w:rsidR="00CA6D83" w:rsidRPr="00687716" w:rsidRDefault="00CA6D83" w:rsidP="002642DF">
      <w:pPr>
        <w:tabs>
          <w:tab w:val="left" w:pos="1043"/>
        </w:tabs>
        <w:jc w:val="both"/>
        <w:rPr>
          <w:rFonts w:asciiTheme="minorHAnsi" w:hAnsiTheme="minorHAnsi" w:cstheme="minorHAnsi"/>
          <w:sz w:val="22"/>
          <w:lang w:val="fr-FR"/>
        </w:rPr>
      </w:pPr>
    </w:p>
    <w:tbl>
      <w:tblPr>
        <w:tblStyle w:val="Grilledutableau"/>
        <w:tblW w:w="0" w:type="auto"/>
        <w:jc w:val="center"/>
        <w:tblLook w:val="04A0" w:firstRow="1" w:lastRow="0" w:firstColumn="1" w:lastColumn="0" w:noHBand="0" w:noVBand="1"/>
      </w:tblPr>
      <w:tblGrid>
        <w:gridCol w:w="562"/>
        <w:gridCol w:w="6338"/>
      </w:tblGrid>
      <w:tr w:rsidR="002B046A" w:rsidRPr="009722AB" w14:paraId="7B1A0FB2" w14:textId="77777777" w:rsidTr="00687716">
        <w:trPr>
          <w:jc w:val="center"/>
        </w:trPr>
        <w:tc>
          <w:tcPr>
            <w:tcW w:w="562" w:type="dxa"/>
          </w:tcPr>
          <w:p w14:paraId="6531371C" w14:textId="3AAC196E" w:rsidR="002B046A" w:rsidRPr="00687716" w:rsidRDefault="002B046A" w:rsidP="002642DF">
            <w:pPr>
              <w:widowControl w:val="0"/>
              <w:tabs>
                <w:tab w:val="left" w:pos="1043"/>
              </w:tabs>
              <w:autoSpaceDE w:val="0"/>
              <w:autoSpaceDN w:val="0"/>
              <w:jc w:val="both"/>
              <w:rPr>
                <w:rFonts w:asciiTheme="minorHAnsi" w:hAnsiTheme="minorHAnsi" w:cstheme="minorHAnsi"/>
                <w:sz w:val="22"/>
                <w:lang w:val="fr-FR"/>
              </w:rPr>
            </w:pPr>
            <w:r w:rsidRPr="00687716">
              <w:rPr>
                <w:rFonts w:asciiTheme="minorHAnsi" w:hAnsiTheme="minorHAnsi" w:cstheme="minorHAnsi"/>
                <w:sz w:val="22"/>
                <w:lang w:val="fr-FR"/>
              </w:rPr>
              <w:t>N</w:t>
            </w:r>
          </w:p>
        </w:tc>
        <w:tc>
          <w:tcPr>
            <w:tcW w:w="6338" w:type="dxa"/>
          </w:tcPr>
          <w:p w14:paraId="2C1C0810" w14:textId="3F698A5B" w:rsidR="002B046A" w:rsidRPr="00687716" w:rsidRDefault="002B046A" w:rsidP="002642DF">
            <w:pPr>
              <w:widowControl w:val="0"/>
              <w:tabs>
                <w:tab w:val="left" w:pos="1043"/>
              </w:tabs>
              <w:autoSpaceDE w:val="0"/>
              <w:autoSpaceDN w:val="0"/>
              <w:jc w:val="both"/>
              <w:rPr>
                <w:rFonts w:asciiTheme="minorHAnsi" w:hAnsiTheme="minorHAnsi" w:cstheme="minorHAnsi"/>
                <w:sz w:val="22"/>
                <w:lang w:val="fr-FR"/>
              </w:rPr>
            </w:pPr>
            <w:r w:rsidRPr="00687716">
              <w:rPr>
                <w:rFonts w:asciiTheme="minorHAnsi" w:hAnsiTheme="minorHAnsi" w:cstheme="minorHAnsi"/>
                <w:sz w:val="22"/>
                <w:lang w:val="fr-FR"/>
              </w:rPr>
              <w:t>Désignation</w:t>
            </w:r>
          </w:p>
        </w:tc>
      </w:tr>
      <w:tr w:rsidR="002B046A" w:rsidRPr="009722AB" w14:paraId="60807DA1" w14:textId="77777777" w:rsidTr="00687716">
        <w:trPr>
          <w:jc w:val="center"/>
        </w:trPr>
        <w:tc>
          <w:tcPr>
            <w:tcW w:w="562" w:type="dxa"/>
          </w:tcPr>
          <w:p w14:paraId="31D91980" w14:textId="752E2896" w:rsidR="002B046A" w:rsidRPr="00687716" w:rsidRDefault="002B046A" w:rsidP="002642DF">
            <w:pPr>
              <w:widowControl w:val="0"/>
              <w:tabs>
                <w:tab w:val="left" w:pos="1043"/>
              </w:tabs>
              <w:autoSpaceDE w:val="0"/>
              <w:autoSpaceDN w:val="0"/>
              <w:jc w:val="both"/>
              <w:rPr>
                <w:rFonts w:asciiTheme="minorHAnsi" w:hAnsiTheme="minorHAnsi" w:cstheme="minorHAnsi"/>
                <w:sz w:val="22"/>
                <w:lang w:val="fr-FR"/>
              </w:rPr>
            </w:pPr>
            <w:r w:rsidRPr="00687716">
              <w:rPr>
                <w:rFonts w:asciiTheme="minorHAnsi" w:hAnsiTheme="minorHAnsi" w:cstheme="minorHAnsi"/>
                <w:sz w:val="22"/>
                <w:lang w:val="fr-FR"/>
              </w:rPr>
              <w:t>1</w:t>
            </w:r>
          </w:p>
        </w:tc>
        <w:tc>
          <w:tcPr>
            <w:tcW w:w="6338" w:type="dxa"/>
          </w:tcPr>
          <w:p w14:paraId="70B40476" w14:textId="486448C4" w:rsidR="002B046A" w:rsidRPr="00687716" w:rsidRDefault="002B046A" w:rsidP="002642DF">
            <w:pPr>
              <w:widowControl w:val="0"/>
              <w:tabs>
                <w:tab w:val="left" w:pos="1043"/>
              </w:tabs>
              <w:autoSpaceDE w:val="0"/>
              <w:autoSpaceDN w:val="0"/>
              <w:jc w:val="both"/>
              <w:rPr>
                <w:rFonts w:asciiTheme="minorHAnsi" w:hAnsiTheme="minorHAnsi" w:cstheme="minorHAnsi"/>
                <w:sz w:val="22"/>
                <w:highlight w:val="yellow"/>
                <w:lang w:val="fr-FR"/>
              </w:rPr>
            </w:pPr>
            <w:r w:rsidRPr="00687716">
              <w:rPr>
                <w:rFonts w:asciiTheme="minorHAnsi" w:hAnsiTheme="minorHAnsi" w:cstheme="minorHAnsi"/>
                <w:sz w:val="22"/>
                <w:lang w:val="fr-FR"/>
              </w:rPr>
              <w:t xml:space="preserve">Travaux </w:t>
            </w:r>
            <w:r w:rsidR="009722AB">
              <w:rPr>
                <w:rFonts w:asciiTheme="minorHAnsi" w:hAnsiTheme="minorHAnsi" w:cstheme="minorHAnsi"/>
                <w:sz w:val="22"/>
                <w:lang w:val="fr-FR"/>
              </w:rPr>
              <w:t>p</w:t>
            </w:r>
            <w:r w:rsidRPr="00687716">
              <w:rPr>
                <w:rFonts w:asciiTheme="minorHAnsi" w:hAnsiTheme="minorHAnsi" w:cstheme="minorHAnsi"/>
                <w:sz w:val="22"/>
                <w:lang w:val="fr-FR"/>
              </w:rPr>
              <w:t>réparatoires</w:t>
            </w:r>
          </w:p>
        </w:tc>
      </w:tr>
      <w:tr w:rsidR="002B046A" w:rsidRPr="009722AB" w14:paraId="24001C30" w14:textId="77777777" w:rsidTr="00687716">
        <w:trPr>
          <w:jc w:val="center"/>
        </w:trPr>
        <w:tc>
          <w:tcPr>
            <w:tcW w:w="562" w:type="dxa"/>
          </w:tcPr>
          <w:p w14:paraId="4A573D38" w14:textId="5970CF41" w:rsidR="002B046A" w:rsidRPr="00687716" w:rsidRDefault="002B046A" w:rsidP="002642DF">
            <w:pPr>
              <w:widowControl w:val="0"/>
              <w:tabs>
                <w:tab w:val="left" w:pos="1043"/>
              </w:tabs>
              <w:autoSpaceDE w:val="0"/>
              <w:autoSpaceDN w:val="0"/>
              <w:jc w:val="both"/>
              <w:rPr>
                <w:rFonts w:asciiTheme="minorHAnsi" w:hAnsiTheme="minorHAnsi" w:cstheme="minorHAnsi"/>
                <w:sz w:val="22"/>
                <w:lang w:val="fr-FR"/>
              </w:rPr>
            </w:pPr>
            <w:r w:rsidRPr="00687716">
              <w:rPr>
                <w:rFonts w:asciiTheme="minorHAnsi" w:hAnsiTheme="minorHAnsi" w:cstheme="minorHAnsi"/>
                <w:sz w:val="22"/>
                <w:lang w:val="fr-FR"/>
              </w:rPr>
              <w:t>2</w:t>
            </w:r>
          </w:p>
        </w:tc>
        <w:tc>
          <w:tcPr>
            <w:tcW w:w="6338" w:type="dxa"/>
          </w:tcPr>
          <w:p w14:paraId="0FD46F21" w14:textId="662F9EE7" w:rsidR="002B046A" w:rsidRPr="00687716" w:rsidRDefault="002B046A" w:rsidP="002642DF">
            <w:pPr>
              <w:spacing w:before="100" w:beforeAutospacing="1" w:after="100" w:afterAutospacing="1"/>
              <w:jc w:val="both"/>
              <w:outlineLvl w:val="0"/>
              <w:rPr>
                <w:rFonts w:asciiTheme="minorHAnsi" w:hAnsiTheme="minorHAnsi" w:cstheme="minorHAnsi"/>
                <w:sz w:val="22"/>
                <w:lang w:val="fr-FR"/>
              </w:rPr>
            </w:pPr>
            <w:bookmarkStart w:id="12" w:name="_Toc222488509"/>
            <w:bookmarkStart w:id="13" w:name="_Toc223516305"/>
            <w:r w:rsidRPr="00687716">
              <w:rPr>
                <w:rFonts w:asciiTheme="minorHAnsi" w:hAnsiTheme="minorHAnsi" w:cstheme="minorHAnsi"/>
                <w:sz w:val="22"/>
                <w:lang w:val="fr-FR"/>
              </w:rPr>
              <w:t xml:space="preserve">Vérification des </w:t>
            </w:r>
            <w:r w:rsidR="00382AF1" w:rsidRPr="00687716">
              <w:rPr>
                <w:rFonts w:asciiTheme="minorHAnsi" w:hAnsiTheme="minorHAnsi" w:cstheme="minorHAnsi"/>
                <w:sz w:val="22"/>
                <w:lang w:val="fr-FR"/>
              </w:rPr>
              <w:t>travaux terrassements</w:t>
            </w:r>
            <w:r w:rsidRPr="00687716">
              <w:rPr>
                <w:rFonts w:asciiTheme="minorHAnsi" w:hAnsiTheme="minorHAnsi" w:cstheme="minorHAnsi"/>
                <w:sz w:val="22"/>
                <w:lang w:val="fr-FR"/>
              </w:rPr>
              <w:t xml:space="preserve"> et drainage</w:t>
            </w:r>
            <w:bookmarkEnd w:id="12"/>
            <w:bookmarkEnd w:id="13"/>
          </w:p>
        </w:tc>
      </w:tr>
      <w:tr w:rsidR="002B046A" w:rsidRPr="009722AB" w14:paraId="05CC1134" w14:textId="77777777" w:rsidTr="00687716">
        <w:trPr>
          <w:jc w:val="center"/>
        </w:trPr>
        <w:tc>
          <w:tcPr>
            <w:tcW w:w="562" w:type="dxa"/>
          </w:tcPr>
          <w:p w14:paraId="3C6082B9" w14:textId="57CBCCB3" w:rsidR="002B046A" w:rsidRPr="00687716" w:rsidRDefault="002B046A" w:rsidP="002642DF">
            <w:pPr>
              <w:widowControl w:val="0"/>
              <w:tabs>
                <w:tab w:val="left" w:pos="1043"/>
              </w:tabs>
              <w:autoSpaceDE w:val="0"/>
              <w:autoSpaceDN w:val="0"/>
              <w:jc w:val="both"/>
              <w:rPr>
                <w:rFonts w:asciiTheme="minorHAnsi" w:hAnsiTheme="minorHAnsi" w:cstheme="minorHAnsi"/>
                <w:sz w:val="22"/>
                <w:lang w:val="fr-FR"/>
              </w:rPr>
            </w:pPr>
            <w:r w:rsidRPr="00687716">
              <w:rPr>
                <w:rFonts w:asciiTheme="minorHAnsi" w:hAnsiTheme="minorHAnsi" w:cstheme="minorHAnsi"/>
                <w:sz w:val="22"/>
                <w:lang w:val="fr-FR"/>
              </w:rPr>
              <w:t>3</w:t>
            </w:r>
          </w:p>
        </w:tc>
        <w:tc>
          <w:tcPr>
            <w:tcW w:w="6338" w:type="dxa"/>
          </w:tcPr>
          <w:p w14:paraId="5D83C900" w14:textId="77DF6A26" w:rsidR="002B046A" w:rsidRPr="00687716" w:rsidRDefault="002B046A" w:rsidP="002642DF">
            <w:pPr>
              <w:widowControl w:val="0"/>
              <w:tabs>
                <w:tab w:val="left" w:pos="1043"/>
              </w:tabs>
              <w:autoSpaceDE w:val="0"/>
              <w:autoSpaceDN w:val="0"/>
              <w:jc w:val="both"/>
              <w:rPr>
                <w:rFonts w:asciiTheme="minorHAnsi" w:hAnsiTheme="minorHAnsi" w:cstheme="minorHAnsi"/>
                <w:sz w:val="22"/>
                <w:highlight w:val="yellow"/>
                <w:lang w:val="fr-FR"/>
              </w:rPr>
            </w:pPr>
            <w:r w:rsidRPr="00687716">
              <w:rPr>
                <w:rFonts w:asciiTheme="minorHAnsi" w:hAnsiTheme="minorHAnsi" w:cstheme="minorHAnsi"/>
                <w:sz w:val="22"/>
                <w:lang w:val="fr-FR"/>
              </w:rPr>
              <w:t xml:space="preserve">Fourniture et </w:t>
            </w:r>
            <w:r w:rsidR="009722AB">
              <w:rPr>
                <w:rFonts w:asciiTheme="minorHAnsi" w:hAnsiTheme="minorHAnsi" w:cstheme="minorHAnsi"/>
                <w:sz w:val="22"/>
                <w:lang w:val="fr-FR"/>
              </w:rPr>
              <w:t>p</w:t>
            </w:r>
            <w:r w:rsidRPr="00687716">
              <w:rPr>
                <w:rFonts w:asciiTheme="minorHAnsi" w:hAnsiTheme="minorHAnsi" w:cstheme="minorHAnsi"/>
                <w:sz w:val="22"/>
                <w:lang w:val="fr-FR"/>
              </w:rPr>
              <w:t xml:space="preserve">ose du </w:t>
            </w:r>
            <w:r w:rsidR="009722AB">
              <w:rPr>
                <w:rFonts w:asciiTheme="minorHAnsi" w:hAnsiTheme="minorHAnsi" w:cstheme="minorHAnsi"/>
                <w:sz w:val="22"/>
                <w:lang w:val="fr-FR"/>
              </w:rPr>
              <w:t>g</w:t>
            </w:r>
            <w:r w:rsidRPr="00687716">
              <w:rPr>
                <w:rFonts w:asciiTheme="minorHAnsi" w:hAnsiTheme="minorHAnsi" w:cstheme="minorHAnsi"/>
                <w:sz w:val="22"/>
                <w:lang w:val="fr-FR"/>
              </w:rPr>
              <w:t xml:space="preserve">azon </w:t>
            </w:r>
            <w:r w:rsidR="009722AB">
              <w:rPr>
                <w:rFonts w:asciiTheme="minorHAnsi" w:hAnsiTheme="minorHAnsi" w:cstheme="minorHAnsi"/>
                <w:sz w:val="22"/>
                <w:lang w:val="fr-FR"/>
              </w:rPr>
              <w:t>s</w:t>
            </w:r>
            <w:r w:rsidRPr="00687716">
              <w:rPr>
                <w:rFonts w:asciiTheme="minorHAnsi" w:hAnsiTheme="minorHAnsi" w:cstheme="minorHAnsi"/>
                <w:sz w:val="22"/>
                <w:lang w:val="fr-FR"/>
              </w:rPr>
              <w:t>ynthétique</w:t>
            </w:r>
          </w:p>
        </w:tc>
      </w:tr>
      <w:tr w:rsidR="002B046A" w:rsidRPr="009722AB" w14:paraId="57C0B9F5" w14:textId="77777777" w:rsidTr="00687716">
        <w:trPr>
          <w:jc w:val="center"/>
        </w:trPr>
        <w:tc>
          <w:tcPr>
            <w:tcW w:w="562" w:type="dxa"/>
          </w:tcPr>
          <w:p w14:paraId="507005C1" w14:textId="53E236F3" w:rsidR="002B046A" w:rsidRPr="00687716" w:rsidRDefault="005F4C11" w:rsidP="002642DF">
            <w:pPr>
              <w:widowControl w:val="0"/>
              <w:tabs>
                <w:tab w:val="left" w:pos="1043"/>
              </w:tabs>
              <w:autoSpaceDE w:val="0"/>
              <w:autoSpaceDN w:val="0"/>
              <w:jc w:val="both"/>
              <w:rPr>
                <w:rFonts w:asciiTheme="minorHAnsi" w:hAnsiTheme="minorHAnsi" w:cstheme="minorHAnsi"/>
                <w:sz w:val="22"/>
                <w:lang w:val="fr-FR"/>
              </w:rPr>
            </w:pPr>
            <w:r w:rsidRPr="00687716">
              <w:rPr>
                <w:rFonts w:asciiTheme="minorHAnsi" w:hAnsiTheme="minorHAnsi" w:cstheme="minorHAnsi"/>
                <w:sz w:val="22"/>
                <w:lang w:val="fr-FR"/>
              </w:rPr>
              <w:t>4</w:t>
            </w:r>
          </w:p>
        </w:tc>
        <w:tc>
          <w:tcPr>
            <w:tcW w:w="6338" w:type="dxa"/>
          </w:tcPr>
          <w:p w14:paraId="7499A928" w14:textId="50F83056" w:rsidR="002B046A" w:rsidRPr="00687716" w:rsidRDefault="002B046A" w:rsidP="002642DF">
            <w:pPr>
              <w:widowControl w:val="0"/>
              <w:tabs>
                <w:tab w:val="left" w:pos="1043"/>
              </w:tabs>
              <w:autoSpaceDE w:val="0"/>
              <w:autoSpaceDN w:val="0"/>
              <w:jc w:val="both"/>
              <w:rPr>
                <w:rFonts w:asciiTheme="minorHAnsi" w:hAnsiTheme="minorHAnsi" w:cstheme="minorHAnsi"/>
                <w:sz w:val="22"/>
                <w:highlight w:val="yellow"/>
                <w:lang w:val="fr-FR"/>
              </w:rPr>
            </w:pPr>
            <w:r w:rsidRPr="00687716">
              <w:rPr>
                <w:rFonts w:asciiTheme="minorHAnsi" w:hAnsiTheme="minorHAnsi" w:cstheme="minorHAnsi"/>
                <w:sz w:val="22"/>
                <w:lang w:val="fr-FR"/>
              </w:rPr>
              <w:t xml:space="preserve">Marquage </w:t>
            </w:r>
            <w:r w:rsidR="009722AB">
              <w:rPr>
                <w:rFonts w:asciiTheme="minorHAnsi" w:hAnsiTheme="minorHAnsi" w:cstheme="minorHAnsi"/>
                <w:sz w:val="22"/>
                <w:lang w:val="fr-FR"/>
              </w:rPr>
              <w:t>s</w:t>
            </w:r>
            <w:r w:rsidRPr="00687716">
              <w:rPr>
                <w:rFonts w:asciiTheme="minorHAnsi" w:hAnsiTheme="minorHAnsi" w:cstheme="minorHAnsi"/>
                <w:sz w:val="22"/>
                <w:lang w:val="fr-FR"/>
              </w:rPr>
              <w:t>portif</w:t>
            </w:r>
          </w:p>
        </w:tc>
      </w:tr>
      <w:tr w:rsidR="002B046A" w:rsidRPr="009722AB" w14:paraId="350DEC68" w14:textId="77777777" w:rsidTr="00687716">
        <w:trPr>
          <w:jc w:val="center"/>
        </w:trPr>
        <w:tc>
          <w:tcPr>
            <w:tcW w:w="562" w:type="dxa"/>
          </w:tcPr>
          <w:p w14:paraId="19B8ACBA" w14:textId="0697FF00" w:rsidR="002B046A" w:rsidRPr="00687716" w:rsidRDefault="005F4C11" w:rsidP="002642DF">
            <w:pPr>
              <w:widowControl w:val="0"/>
              <w:tabs>
                <w:tab w:val="left" w:pos="1043"/>
              </w:tabs>
              <w:autoSpaceDE w:val="0"/>
              <w:autoSpaceDN w:val="0"/>
              <w:jc w:val="both"/>
              <w:rPr>
                <w:rFonts w:asciiTheme="minorHAnsi" w:hAnsiTheme="minorHAnsi" w:cstheme="minorHAnsi"/>
                <w:sz w:val="22"/>
                <w:lang w:val="fr-FR"/>
              </w:rPr>
            </w:pPr>
            <w:r w:rsidRPr="00687716">
              <w:rPr>
                <w:rFonts w:asciiTheme="minorHAnsi" w:hAnsiTheme="minorHAnsi" w:cstheme="minorHAnsi"/>
                <w:sz w:val="22"/>
                <w:lang w:val="fr-FR"/>
              </w:rPr>
              <w:t>5</w:t>
            </w:r>
          </w:p>
        </w:tc>
        <w:tc>
          <w:tcPr>
            <w:tcW w:w="6338" w:type="dxa"/>
          </w:tcPr>
          <w:p w14:paraId="5CC72B11" w14:textId="5C6328E2" w:rsidR="002B046A" w:rsidRPr="00687716" w:rsidRDefault="002B046A" w:rsidP="002642DF">
            <w:pPr>
              <w:widowControl w:val="0"/>
              <w:tabs>
                <w:tab w:val="left" w:pos="1043"/>
              </w:tabs>
              <w:autoSpaceDE w:val="0"/>
              <w:autoSpaceDN w:val="0"/>
              <w:jc w:val="both"/>
              <w:rPr>
                <w:rFonts w:asciiTheme="minorHAnsi" w:hAnsiTheme="minorHAnsi" w:cstheme="minorHAnsi"/>
                <w:sz w:val="22"/>
                <w:lang w:val="fr-FR"/>
              </w:rPr>
            </w:pPr>
            <w:r w:rsidRPr="00687716">
              <w:rPr>
                <w:rFonts w:asciiTheme="minorHAnsi" w:hAnsiTheme="minorHAnsi" w:cstheme="minorHAnsi"/>
                <w:sz w:val="22"/>
                <w:lang w:val="fr-FR"/>
              </w:rPr>
              <w:t xml:space="preserve">Finitions et </w:t>
            </w:r>
            <w:r w:rsidR="009722AB">
              <w:rPr>
                <w:rFonts w:asciiTheme="minorHAnsi" w:hAnsiTheme="minorHAnsi" w:cstheme="minorHAnsi"/>
                <w:sz w:val="22"/>
                <w:lang w:val="fr-FR"/>
              </w:rPr>
              <w:t>n</w:t>
            </w:r>
            <w:r w:rsidRPr="00687716">
              <w:rPr>
                <w:rFonts w:asciiTheme="minorHAnsi" w:hAnsiTheme="minorHAnsi" w:cstheme="minorHAnsi"/>
                <w:sz w:val="22"/>
                <w:lang w:val="fr-FR"/>
              </w:rPr>
              <w:t>ettoyage</w:t>
            </w:r>
          </w:p>
        </w:tc>
      </w:tr>
      <w:tr w:rsidR="002B046A" w:rsidRPr="009722AB" w14:paraId="2E446488" w14:textId="77777777" w:rsidTr="00687716">
        <w:trPr>
          <w:jc w:val="center"/>
        </w:trPr>
        <w:tc>
          <w:tcPr>
            <w:tcW w:w="562" w:type="dxa"/>
          </w:tcPr>
          <w:p w14:paraId="50464DB6" w14:textId="11AFF59E" w:rsidR="002B046A" w:rsidRPr="00687716" w:rsidRDefault="005F4C11" w:rsidP="002642DF">
            <w:pPr>
              <w:widowControl w:val="0"/>
              <w:tabs>
                <w:tab w:val="left" w:pos="1043"/>
              </w:tabs>
              <w:autoSpaceDE w:val="0"/>
              <w:autoSpaceDN w:val="0"/>
              <w:jc w:val="both"/>
              <w:rPr>
                <w:rFonts w:asciiTheme="minorHAnsi" w:hAnsiTheme="minorHAnsi" w:cstheme="minorHAnsi"/>
                <w:sz w:val="22"/>
                <w:lang w:val="fr-FR"/>
              </w:rPr>
            </w:pPr>
            <w:r w:rsidRPr="00687716">
              <w:rPr>
                <w:rFonts w:asciiTheme="minorHAnsi" w:hAnsiTheme="minorHAnsi" w:cstheme="minorHAnsi"/>
                <w:sz w:val="22"/>
                <w:lang w:val="fr-FR"/>
              </w:rPr>
              <w:t>6</w:t>
            </w:r>
          </w:p>
        </w:tc>
        <w:tc>
          <w:tcPr>
            <w:tcW w:w="6338" w:type="dxa"/>
          </w:tcPr>
          <w:p w14:paraId="34200DCB" w14:textId="043F497D" w:rsidR="002B046A" w:rsidRPr="00687716" w:rsidRDefault="002B046A" w:rsidP="002642DF">
            <w:pPr>
              <w:widowControl w:val="0"/>
              <w:tabs>
                <w:tab w:val="left" w:pos="1043"/>
              </w:tabs>
              <w:autoSpaceDE w:val="0"/>
              <w:autoSpaceDN w:val="0"/>
              <w:jc w:val="both"/>
              <w:rPr>
                <w:rFonts w:asciiTheme="minorHAnsi" w:hAnsiTheme="minorHAnsi" w:cstheme="minorHAnsi"/>
                <w:sz w:val="22"/>
                <w:lang w:val="fr-FR"/>
              </w:rPr>
            </w:pPr>
            <w:r w:rsidRPr="00687716">
              <w:rPr>
                <w:rFonts w:asciiTheme="minorHAnsi" w:hAnsiTheme="minorHAnsi" w:cstheme="minorHAnsi"/>
                <w:sz w:val="22"/>
                <w:lang w:val="fr-FR"/>
              </w:rPr>
              <w:t xml:space="preserve">Contrôles, </w:t>
            </w:r>
            <w:r w:rsidR="009722AB">
              <w:rPr>
                <w:rFonts w:asciiTheme="minorHAnsi" w:hAnsiTheme="minorHAnsi" w:cstheme="minorHAnsi"/>
                <w:sz w:val="22"/>
                <w:lang w:val="fr-FR"/>
              </w:rPr>
              <w:t>e</w:t>
            </w:r>
            <w:r w:rsidRPr="00687716">
              <w:rPr>
                <w:rFonts w:asciiTheme="minorHAnsi" w:hAnsiTheme="minorHAnsi" w:cstheme="minorHAnsi"/>
                <w:sz w:val="22"/>
                <w:lang w:val="fr-FR"/>
              </w:rPr>
              <w:t xml:space="preserve">ssais et </w:t>
            </w:r>
            <w:r w:rsidR="009722AB">
              <w:rPr>
                <w:rFonts w:asciiTheme="minorHAnsi" w:hAnsiTheme="minorHAnsi" w:cstheme="minorHAnsi"/>
                <w:sz w:val="22"/>
                <w:lang w:val="fr-FR"/>
              </w:rPr>
              <w:t>r</w:t>
            </w:r>
            <w:r w:rsidRPr="00687716">
              <w:rPr>
                <w:rFonts w:asciiTheme="minorHAnsi" w:hAnsiTheme="minorHAnsi" w:cstheme="minorHAnsi"/>
                <w:sz w:val="22"/>
                <w:lang w:val="fr-FR"/>
              </w:rPr>
              <w:t>éception</w:t>
            </w:r>
          </w:p>
        </w:tc>
      </w:tr>
      <w:tr w:rsidR="002B046A" w:rsidRPr="009722AB" w14:paraId="3BFA039B" w14:textId="77777777" w:rsidTr="00687716">
        <w:trPr>
          <w:jc w:val="center"/>
        </w:trPr>
        <w:tc>
          <w:tcPr>
            <w:tcW w:w="562" w:type="dxa"/>
          </w:tcPr>
          <w:p w14:paraId="5C4168DD" w14:textId="3CF0F7A6" w:rsidR="002B046A" w:rsidRPr="00687716" w:rsidRDefault="005F4C11" w:rsidP="002642DF">
            <w:pPr>
              <w:widowControl w:val="0"/>
              <w:tabs>
                <w:tab w:val="left" w:pos="1043"/>
              </w:tabs>
              <w:autoSpaceDE w:val="0"/>
              <w:autoSpaceDN w:val="0"/>
              <w:jc w:val="both"/>
              <w:rPr>
                <w:rFonts w:asciiTheme="minorHAnsi" w:hAnsiTheme="minorHAnsi" w:cstheme="minorHAnsi"/>
                <w:sz w:val="22"/>
                <w:lang w:val="fr-FR"/>
              </w:rPr>
            </w:pPr>
            <w:r w:rsidRPr="00687716">
              <w:rPr>
                <w:rFonts w:asciiTheme="minorHAnsi" w:hAnsiTheme="minorHAnsi" w:cstheme="minorHAnsi"/>
                <w:sz w:val="22"/>
                <w:lang w:val="fr-FR"/>
              </w:rPr>
              <w:t>7</w:t>
            </w:r>
          </w:p>
        </w:tc>
        <w:tc>
          <w:tcPr>
            <w:tcW w:w="6338" w:type="dxa"/>
          </w:tcPr>
          <w:p w14:paraId="5460D4F4" w14:textId="0AF2F9A9" w:rsidR="002B046A" w:rsidRPr="00687716" w:rsidRDefault="002B046A" w:rsidP="002642DF">
            <w:pPr>
              <w:widowControl w:val="0"/>
              <w:tabs>
                <w:tab w:val="left" w:pos="1043"/>
              </w:tabs>
              <w:autoSpaceDE w:val="0"/>
              <w:autoSpaceDN w:val="0"/>
              <w:jc w:val="both"/>
              <w:rPr>
                <w:rFonts w:asciiTheme="minorHAnsi" w:hAnsiTheme="minorHAnsi" w:cstheme="minorHAnsi"/>
                <w:sz w:val="22"/>
                <w:lang w:val="fr-FR"/>
              </w:rPr>
            </w:pPr>
            <w:r w:rsidRPr="00687716">
              <w:rPr>
                <w:rFonts w:asciiTheme="minorHAnsi" w:hAnsiTheme="minorHAnsi" w:cstheme="minorHAnsi"/>
                <w:sz w:val="22"/>
                <w:lang w:val="fr-FR"/>
              </w:rPr>
              <w:t xml:space="preserve">Documentation à </w:t>
            </w:r>
            <w:r w:rsidR="009722AB">
              <w:rPr>
                <w:rFonts w:asciiTheme="minorHAnsi" w:hAnsiTheme="minorHAnsi" w:cstheme="minorHAnsi"/>
                <w:sz w:val="22"/>
                <w:lang w:val="fr-FR"/>
              </w:rPr>
              <w:t>f</w:t>
            </w:r>
            <w:r w:rsidRPr="00687716">
              <w:rPr>
                <w:rFonts w:asciiTheme="minorHAnsi" w:hAnsiTheme="minorHAnsi" w:cstheme="minorHAnsi"/>
                <w:sz w:val="22"/>
                <w:lang w:val="fr-FR"/>
              </w:rPr>
              <w:t>ournir</w:t>
            </w:r>
          </w:p>
        </w:tc>
      </w:tr>
    </w:tbl>
    <w:p w14:paraId="4E9BF575" w14:textId="06C20DE2" w:rsidR="008353C5" w:rsidRPr="00687716" w:rsidRDefault="008353C5" w:rsidP="002642DF">
      <w:p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Les travaux comprennent l’ensemble des opérations nécessaires à la réalisation complète d’un terrain en gazon synthétique, incluant la fourniture des matériaux, la préparation du support, l’installation du revêtement, son remplissage, et le marquage sportif. Les prestations se dérouleront conformément aux normes applicables (FIFA / World Rugby / EN 15330-1) et aux règles de l’art.</w:t>
      </w:r>
    </w:p>
    <w:p w14:paraId="502464B1" w14:textId="76D0DBD1" w:rsidR="008353C5" w:rsidRPr="00687716" w:rsidRDefault="006B045F" w:rsidP="00626A0F">
      <w:pPr>
        <w:pStyle w:val="Paragraphedeliste"/>
        <w:numPr>
          <w:ilvl w:val="1"/>
          <w:numId w:val="30"/>
        </w:numPr>
        <w:spacing w:before="100" w:beforeAutospacing="1" w:after="100" w:afterAutospacing="1"/>
        <w:outlineLvl w:val="0"/>
        <w:rPr>
          <w:rFonts w:asciiTheme="minorHAnsi" w:eastAsia="Arial" w:hAnsiTheme="minorHAnsi" w:cstheme="minorHAnsi"/>
          <w:b/>
          <w:bCs/>
          <w:sz w:val="22"/>
          <w:u w:color="000000"/>
          <w:lang w:val="fr-FR"/>
        </w:rPr>
      </w:pPr>
      <w:bookmarkStart w:id="14" w:name="_Toc223516306"/>
      <w:r w:rsidRPr="00687716">
        <w:rPr>
          <w:rFonts w:asciiTheme="minorHAnsi" w:eastAsia="Arial" w:hAnsiTheme="minorHAnsi" w:cstheme="minorHAnsi"/>
          <w:b/>
          <w:bCs/>
          <w:sz w:val="22"/>
          <w:u w:color="000000"/>
          <w:lang w:val="fr-FR"/>
        </w:rPr>
        <w:t>Les t</w:t>
      </w:r>
      <w:r w:rsidR="008353C5" w:rsidRPr="00687716">
        <w:rPr>
          <w:rFonts w:asciiTheme="minorHAnsi" w:eastAsia="Arial" w:hAnsiTheme="minorHAnsi" w:cstheme="minorHAnsi"/>
          <w:b/>
          <w:bCs/>
          <w:sz w:val="22"/>
          <w:u w:color="000000"/>
          <w:lang w:val="fr-FR"/>
        </w:rPr>
        <w:t xml:space="preserve">ravaux </w:t>
      </w:r>
      <w:r w:rsidRPr="00687716">
        <w:rPr>
          <w:rFonts w:asciiTheme="minorHAnsi" w:eastAsia="Arial" w:hAnsiTheme="minorHAnsi" w:cstheme="minorHAnsi"/>
          <w:b/>
          <w:bCs/>
          <w:sz w:val="22"/>
          <w:u w:color="000000"/>
          <w:lang w:val="fr-FR"/>
        </w:rPr>
        <w:t>p</w:t>
      </w:r>
      <w:r w:rsidR="008353C5" w:rsidRPr="00687716">
        <w:rPr>
          <w:rFonts w:asciiTheme="minorHAnsi" w:eastAsia="Arial" w:hAnsiTheme="minorHAnsi" w:cstheme="minorHAnsi"/>
          <w:b/>
          <w:bCs/>
          <w:sz w:val="22"/>
          <w:u w:color="000000"/>
          <w:lang w:val="fr-FR"/>
        </w:rPr>
        <w:t>réparatoires</w:t>
      </w:r>
      <w:bookmarkEnd w:id="14"/>
    </w:p>
    <w:p w14:paraId="1F37B651" w14:textId="77777777" w:rsidR="008353C5" w:rsidRPr="00687716" w:rsidRDefault="008353C5" w:rsidP="002642DF">
      <w:p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Les travaux comprennent :</w:t>
      </w:r>
    </w:p>
    <w:p w14:paraId="3759F700" w14:textId="77777777" w:rsidR="008353C5" w:rsidRPr="00687716" w:rsidRDefault="008353C5" w:rsidP="00626A0F">
      <w:pPr>
        <w:numPr>
          <w:ilvl w:val="0"/>
          <w:numId w:val="8"/>
        </w:num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Nettoyage général de la zone d’intervention.</w:t>
      </w:r>
    </w:p>
    <w:p w14:paraId="11658FF9" w14:textId="77777777" w:rsidR="008353C5" w:rsidRPr="00687716" w:rsidRDefault="008353C5" w:rsidP="00626A0F">
      <w:pPr>
        <w:numPr>
          <w:ilvl w:val="0"/>
          <w:numId w:val="8"/>
        </w:num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Décapage et mise à niveau du terrain existant.</w:t>
      </w:r>
    </w:p>
    <w:p w14:paraId="0050F630" w14:textId="77777777" w:rsidR="008353C5" w:rsidRPr="00687716" w:rsidRDefault="008353C5" w:rsidP="00626A0F">
      <w:pPr>
        <w:numPr>
          <w:ilvl w:val="0"/>
          <w:numId w:val="8"/>
        </w:num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Installation des dispositifs de sécurité de chantier.</w:t>
      </w:r>
    </w:p>
    <w:p w14:paraId="3D0141CA" w14:textId="77777777" w:rsidR="008353C5" w:rsidRPr="00687716" w:rsidRDefault="008353C5" w:rsidP="00626A0F">
      <w:pPr>
        <w:numPr>
          <w:ilvl w:val="0"/>
          <w:numId w:val="8"/>
        </w:num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Dépose éventuelle d’un ancien revêtement.</w:t>
      </w:r>
    </w:p>
    <w:p w14:paraId="1292F86F" w14:textId="3BAD6C55" w:rsidR="008353C5" w:rsidRPr="00687716" w:rsidRDefault="008353C5" w:rsidP="00626A0F">
      <w:pPr>
        <w:numPr>
          <w:ilvl w:val="0"/>
          <w:numId w:val="8"/>
        </w:num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Implantation topographique de l’ouvrage (axe, pentes, niveaux).</w:t>
      </w:r>
    </w:p>
    <w:p w14:paraId="578E6D27" w14:textId="6AC9B75C" w:rsidR="002642DF" w:rsidRPr="00687716" w:rsidRDefault="002642DF" w:rsidP="00626A0F">
      <w:pPr>
        <w:pStyle w:val="Paragraphedeliste"/>
        <w:numPr>
          <w:ilvl w:val="1"/>
          <w:numId w:val="30"/>
        </w:numPr>
        <w:spacing w:before="100" w:beforeAutospacing="1" w:after="100" w:afterAutospacing="1"/>
        <w:jc w:val="both"/>
        <w:outlineLvl w:val="0"/>
        <w:rPr>
          <w:rFonts w:asciiTheme="minorHAnsi" w:eastAsia="Arial" w:hAnsiTheme="minorHAnsi" w:cstheme="minorHAnsi"/>
          <w:b/>
          <w:bCs/>
          <w:color w:val="000000" w:themeColor="text1"/>
          <w:sz w:val="22"/>
          <w:u w:color="000000"/>
          <w:lang w:val="fr-FR"/>
        </w:rPr>
      </w:pPr>
      <w:bookmarkStart w:id="15" w:name="_Toc223516307"/>
      <w:r w:rsidRPr="00687716">
        <w:rPr>
          <w:rFonts w:asciiTheme="minorHAnsi" w:eastAsia="Arial" w:hAnsiTheme="minorHAnsi" w:cstheme="minorHAnsi"/>
          <w:b/>
          <w:bCs/>
          <w:color w:val="000000" w:themeColor="text1"/>
          <w:sz w:val="22"/>
          <w:u w:color="000000"/>
          <w:lang w:val="fr-FR"/>
        </w:rPr>
        <w:t xml:space="preserve">Vérification des </w:t>
      </w:r>
      <w:r w:rsidR="00382AF1" w:rsidRPr="00687716">
        <w:rPr>
          <w:rFonts w:asciiTheme="minorHAnsi" w:eastAsia="Arial" w:hAnsiTheme="minorHAnsi" w:cstheme="minorHAnsi"/>
          <w:b/>
          <w:bCs/>
          <w:color w:val="000000" w:themeColor="text1"/>
          <w:sz w:val="22"/>
          <w:u w:color="000000"/>
          <w:lang w:val="fr-FR"/>
        </w:rPr>
        <w:t>travaux terrassements</w:t>
      </w:r>
      <w:r w:rsidRPr="00687716">
        <w:rPr>
          <w:rFonts w:asciiTheme="minorHAnsi" w:eastAsia="Arial" w:hAnsiTheme="minorHAnsi" w:cstheme="minorHAnsi"/>
          <w:b/>
          <w:bCs/>
          <w:color w:val="000000" w:themeColor="text1"/>
          <w:sz w:val="22"/>
          <w:u w:color="000000"/>
          <w:lang w:val="fr-FR"/>
        </w:rPr>
        <w:t xml:space="preserve"> et drainage</w:t>
      </w:r>
      <w:bookmarkEnd w:id="15"/>
    </w:p>
    <w:p w14:paraId="32AEB2A1" w14:textId="3FFCF3A4" w:rsidR="008353C5" w:rsidRPr="00687716" w:rsidRDefault="002642DF" w:rsidP="002642DF">
      <w:pPr>
        <w:jc w:val="both"/>
        <w:rPr>
          <w:rFonts w:asciiTheme="minorHAnsi" w:hAnsiTheme="minorHAnsi" w:cstheme="minorHAnsi"/>
          <w:sz w:val="22"/>
          <w:lang w:val="fr-FR"/>
        </w:rPr>
      </w:pPr>
      <w:r w:rsidRPr="00687716">
        <w:rPr>
          <w:rFonts w:asciiTheme="minorHAnsi" w:hAnsiTheme="minorHAnsi" w:cstheme="minorHAnsi"/>
          <w:sz w:val="22"/>
          <w:lang w:val="fr-FR"/>
        </w:rPr>
        <w:t>Avant toute opération de pose du revêtement en gazon synthétique, l’entreprise et la maîtrise d’œuvre doivent procéder à une vérification complète et formelle des travaux de terrassement et du système de drainage, afin de garantir la durabilité, la performance sportive et la sécurité de l’ouvrage.</w:t>
      </w:r>
    </w:p>
    <w:p w14:paraId="4E69CF9D" w14:textId="77777777" w:rsidR="002642DF" w:rsidRPr="00687716" w:rsidRDefault="002642DF" w:rsidP="002642DF">
      <w:pPr>
        <w:jc w:val="both"/>
        <w:rPr>
          <w:rFonts w:asciiTheme="minorHAnsi" w:hAnsiTheme="minorHAnsi" w:cstheme="minorHAnsi"/>
          <w:sz w:val="22"/>
          <w:lang w:val="fr-FR"/>
        </w:rPr>
      </w:pPr>
    </w:p>
    <w:p w14:paraId="7E82FEEC" w14:textId="27BAB5FB" w:rsidR="002642DF" w:rsidRPr="00687716" w:rsidRDefault="002642DF" w:rsidP="00626A0F">
      <w:pPr>
        <w:pStyle w:val="Paragraphedeliste"/>
        <w:numPr>
          <w:ilvl w:val="0"/>
          <w:numId w:val="28"/>
        </w:numPr>
        <w:jc w:val="both"/>
        <w:rPr>
          <w:rFonts w:asciiTheme="minorHAnsi" w:hAnsiTheme="minorHAnsi" w:cstheme="minorHAnsi"/>
          <w:sz w:val="22"/>
          <w:lang w:val="fr-FR"/>
        </w:rPr>
      </w:pPr>
      <w:r w:rsidRPr="00687716">
        <w:rPr>
          <w:rFonts w:asciiTheme="minorHAnsi" w:hAnsiTheme="minorHAnsi" w:cstheme="minorHAnsi"/>
          <w:sz w:val="22"/>
          <w:lang w:val="fr-FR"/>
        </w:rPr>
        <w:t>Vérification de la plateforme (terrassements) :</w:t>
      </w:r>
    </w:p>
    <w:p w14:paraId="095B0880" w14:textId="61A235E0" w:rsidR="002642DF" w:rsidRPr="00687716" w:rsidRDefault="002642DF" w:rsidP="00626A0F">
      <w:pPr>
        <w:pStyle w:val="Paragraphedeliste"/>
        <w:numPr>
          <w:ilvl w:val="0"/>
          <w:numId w:val="11"/>
        </w:numPr>
        <w:jc w:val="both"/>
        <w:rPr>
          <w:rFonts w:asciiTheme="minorHAnsi" w:hAnsiTheme="minorHAnsi" w:cstheme="minorHAnsi"/>
          <w:sz w:val="22"/>
          <w:lang w:val="fr-FR"/>
        </w:rPr>
      </w:pPr>
      <w:r w:rsidRPr="00687716">
        <w:rPr>
          <w:rFonts w:asciiTheme="minorHAnsi" w:hAnsiTheme="minorHAnsi" w:cstheme="minorHAnsi"/>
          <w:sz w:val="22"/>
          <w:lang w:val="fr-FR"/>
        </w:rPr>
        <w:t>Planéité et niveaux</w:t>
      </w:r>
    </w:p>
    <w:p w14:paraId="0405E8B5" w14:textId="4F67AEDA" w:rsidR="002642DF" w:rsidRPr="00687716" w:rsidRDefault="002642DF" w:rsidP="00626A0F">
      <w:pPr>
        <w:pStyle w:val="Paragraphedeliste"/>
        <w:numPr>
          <w:ilvl w:val="0"/>
          <w:numId w:val="11"/>
        </w:numPr>
        <w:jc w:val="both"/>
        <w:rPr>
          <w:rFonts w:asciiTheme="minorHAnsi" w:hAnsiTheme="minorHAnsi" w:cstheme="minorHAnsi"/>
          <w:sz w:val="22"/>
          <w:lang w:val="fr-FR"/>
        </w:rPr>
      </w:pPr>
      <w:r w:rsidRPr="00687716">
        <w:rPr>
          <w:rFonts w:asciiTheme="minorHAnsi" w:hAnsiTheme="minorHAnsi" w:cstheme="minorHAnsi"/>
          <w:sz w:val="22"/>
          <w:lang w:val="fr-FR"/>
        </w:rPr>
        <w:t>Compacité du sol</w:t>
      </w:r>
    </w:p>
    <w:p w14:paraId="43322493" w14:textId="65D0BF74" w:rsidR="002642DF" w:rsidRPr="00687716" w:rsidRDefault="002642DF" w:rsidP="00626A0F">
      <w:pPr>
        <w:pStyle w:val="Paragraphedeliste"/>
        <w:numPr>
          <w:ilvl w:val="0"/>
          <w:numId w:val="11"/>
        </w:numPr>
        <w:jc w:val="both"/>
        <w:rPr>
          <w:rFonts w:asciiTheme="minorHAnsi" w:hAnsiTheme="minorHAnsi" w:cstheme="minorHAnsi"/>
          <w:sz w:val="22"/>
          <w:lang w:val="fr-FR"/>
        </w:rPr>
      </w:pPr>
      <w:r w:rsidRPr="00687716">
        <w:rPr>
          <w:rFonts w:asciiTheme="minorHAnsi" w:hAnsiTheme="minorHAnsi" w:cstheme="minorHAnsi"/>
          <w:sz w:val="22"/>
          <w:lang w:val="fr-FR"/>
        </w:rPr>
        <w:t>Nature et homogénéité des matériaux</w:t>
      </w:r>
    </w:p>
    <w:p w14:paraId="750F824C" w14:textId="77777777" w:rsidR="006A2EA9" w:rsidRPr="00687716" w:rsidRDefault="006A2EA9" w:rsidP="002642DF">
      <w:pPr>
        <w:jc w:val="both"/>
        <w:rPr>
          <w:rFonts w:asciiTheme="minorHAnsi" w:hAnsiTheme="minorHAnsi" w:cstheme="minorHAnsi"/>
          <w:sz w:val="22"/>
          <w:lang w:val="fr-FR"/>
        </w:rPr>
      </w:pPr>
    </w:p>
    <w:p w14:paraId="6C8A9EC0" w14:textId="07709D59" w:rsidR="006A2EA9" w:rsidRPr="00687716" w:rsidRDefault="002642DF" w:rsidP="00687716">
      <w:pPr>
        <w:pStyle w:val="Paragraphedeliste"/>
        <w:rPr>
          <w:lang w:val="fr-FR"/>
        </w:rPr>
      </w:pPr>
      <w:r w:rsidRPr="00687716">
        <w:rPr>
          <w:rFonts w:asciiTheme="minorHAnsi" w:hAnsiTheme="minorHAnsi" w:cstheme="minorHAnsi"/>
          <w:sz w:val="22"/>
          <w:lang w:val="fr-FR"/>
        </w:rPr>
        <w:t>Vérification de la couche drainante</w:t>
      </w:r>
    </w:p>
    <w:p w14:paraId="199CBADB" w14:textId="2868BD5C" w:rsidR="002642DF" w:rsidRPr="00687716" w:rsidRDefault="006A2EA9" w:rsidP="00626A0F">
      <w:pPr>
        <w:pStyle w:val="Paragraphedeliste"/>
        <w:numPr>
          <w:ilvl w:val="0"/>
          <w:numId w:val="28"/>
        </w:numPr>
        <w:jc w:val="both"/>
        <w:rPr>
          <w:rFonts w:asciiTheme="minorHAnsi" w:hAnsiTheme="minorHAnsi" w:cstheme="minorHAnsi"/>
          <w:sz w:val="22"/>
          <w:lang w:val="fr-FR"/>
        </w:rPr>
      </w:pPr>
      <w:r w:rsidRPr="00687716">
        <w:rPr>
          <w:rFonts w:asciiTheme="minorHAnsi" w:hAnsiTheme="minorHAnsi" w:cstheme="minorHAnsi"/>
          <w:sz w:val="22"/>
          <w:lang w:val="fr-FR"/>
        </w:rPr>
        <w:t>V</w:t>
      </w:r>
      <w:r w:rsidR="002642DF" w:rsidRPr="00687716">
        <w:rPr>
          <w:rFonts w:asciiTheme="minorHAnsi" w:hAnsiTheme="minorHAnsi" w:cstheme="minorHAnsi"/>
          <w:sz w:val="22"/>
          <w:lang w:val="fr-FR"/>
        </w:rPr>
        <w:t>érification du système de drainage</w:t>
      </w:r>
    </w:p>
    <w:p w14:paraId="7B8A6F6A" w14:textId="5AAED737" w:rsidR="002642DF" w:rsidRPr="00687716" w:rsidRDefault="006A2EA9" w:rsidP="00626A0F">
      <w:pPr>
        <w:pStyle w:val="Paragraphedeliste"/>
        <w:numPr>
          <w:ilvl w:val="0"/>
          <w:numId w:val="12"/>
        </w:numPr>
        <w:jc w:val="both"/>
        <w:rPr>
          <w:rFonts w:asciiTheme="minorHAnsi" w:hAnsiTheme="minorHAnsi" w:cstheme="minorHAnsi"/>
          <w:sz w:val="22"/>
          <w:lang w:val="fr-FR"/>
        </w:rPr>
      </w:pPr>
      <w:r w:rsidRPr="00687716">
        <w:rPr>
          <w:rFonts w:asciiTheme="minorHAnsi" w:hAnsiTheme="minorHAnsi" w:cstheme="minorHAnsi"/>
          <w:sz w:val="22"/>
          <w:lang w:val="fr-FR"/>
        </w:rPr>
        <w:t>Drains</w:t>
      </w:r>
    </w:p>
    <w:p w14:paraId="0E3B3D46" w14:textId="332C5D7F" w:rsidR="006A2EA9" w:rsidRPr="00687716" w:rsidRDefault="006A2EA9" w:rsidP="00626A0F">
      <w:pPr>
        <w:pStyle w:val="Paragraphedeliste"/>
        <w:numPr>
          <w:ilvl w:val="0"/>
          <w:numId w:val="12"/>
        </w:numPr>
        <w:jc w:val="both"/>
        <w:rPr>
          <w:rFonts w:asciiTheme="minorHAnsi" w:hAnsiTheme="minorHAnsi" w:cstheme="minorHAnsi"/>
          <w:sz w:val="22"/>
          <w:lang w:val="fr-FR"/>
        </w:rPr>
      </w:pPr>
      <w:r w:rsidRPr="00687716">
        <w:rPr>
          <w:rFonts w:asciiTheme="minorHAnsi" w:hAnsiTheme="minorHAnsi" w:cstheme="minorHAnsi"/>
          <w:sz w:val="22"/>
          <w:lang w:val="fr-FR"/>
        </w:rPr>
        <w:t>Regards et exutoires</w:t>
      </w:r>
    </w:p>
    <w:p w14:paraId="1219F99A" w14:textId="743D3201" w:rsidR="006A2EA9" w:rsidRPr="00687716" w:rsidRDefault="006A2EA9" w:rsidP="00626A0F">
      <w:pPr>
        <w:pStyle w:val="Paragraphedeliste"/>
        <w:numPr>
          <w:ilvl w:val="0"/>
          <w:numId w:val="12"/>
        </w:numPr>
        <w:jc w:val="both"/>
        <w:rPr>
          <w:rFonts w:asciiTheme="minorHAnsi" w:hAnsiTheme="minorHAnsi" w:cstheme="minorHAnsi"/>
          <w:sz w:val="22"/>
          <w:lang w:val="fr-FR"/>
        </w:rPr>
      </w:pPr>
      <w:r w:rsidRPr="00687716">
        <w:rPr>
          <w:rFonts w:asciiTheme="minorHAnsi" w:hAnsiTheme="minorHAnsi" w:cstheme="minorHAnsi"/>
          <w:sz w:val="22"/>
          <w:lang w:val="fr-FR"/>
        </w:rPr>
        <w:t>Essai de drainage</w:t>
      </w:r>
    </w:p>
    <w:p w14:paraId="28B018DB" w14:textId="77777777" w:rsidR="006A2EA9" w:rsidRPr="006E0639" w:rsidRDefault="006A2EA9" w:rsidP="006A2EA9">
      <w:pPr>
        <w:pStyle w:val="Paragraphedeliste"/>
        <w:ind w:left="720" w:firstLine="0"/>
        <w:jc w:val="both"/>
        <w:rPr>
          <w:rFonts w:asciiTheme="minorHAnsi" w:hAnsiTheme="minorHAnsi" w:cstheme="minorHAnsi"/>
          <w:lang w:val="fr-FR"/>
        </w:rPr>
      </w:pPr>
    </w:p>
    <w:p w14:paraId="06224DBB" w14:textId="6CD2BEEB" w:rsidR="006A2EA9" w:rsidRPr="00687716" w:rsidRDefault="006A2EA9" w:rsidP="00626A0F">
      <w:pPr>
        <w:pStyle w:val="Paragraphedeliste"/>
        <w:numPr>
          <w:ilvl w:val="0"/>
          <w:numId w:val="29"/>
        </w:numPr>
        <w:jc w:val="both"/>
        <w:rPr>
          <w:rFonts w:asciiTheme="minorHAnsi" w:hAnsiTheme="minorHAnsi" w:cstheme="minorHAnsi"/>
          <w:sz w:val="22"/>
          <w:lang w:val="fr-FR"/>
        </w:rPr>
      </w:pPr>
      <w:r w:rsidRPr="00687716">
        <w:rPr>
          <w:rFonts w:asciiTheme="minorHAnsi" w:hAnsiTheme="minorHAnsi" w:cstheme="minorHAnsi"/>
          <w:sz w:val="22"/>
          <w:lang w:val="fr-FR"/>
        </w:rPr>
        <w:lastRenderedPageBreak/>
        <w:t>Vérification du géotextile (le cas échéant)</w:t>
      </w:r>
    </w:p>
    <w:p w14:paraId="41E224AB" w14:textId="77777777" w:rsidR="006A2EA9" w:rsidRPr="006E0639" w:rsidRDefault="006A2EA9" w:rsidP="002642DF">
      <w:pPr>
        <w:jc w:val="both"/>
        <w:rPr>
          <w:rFonts w:asciiTheme="minorHAnsi" w:hAnsiTheme="minorHAnsi" w:cstheme="minorHAnsi"/>
          <w:lang w:val="fr-FR"/>
        </w:rPr>
      </w:pPr>
    </w:p>
    <w:p w14:paraId="4A5371AD" w14:textId="7B7553E6" w:rsidR="006A2EA9" w:rsidRPr="00687716" w:rsidRDefault="006A2EA9">
      <w:pPr>
        <w:jc w:val="both"/>
        <w:rPr>
          <w:rFonts w:asciiTheme="minorHAnsi" w:hAnsiTheme="minorHAnsi" w:cstheme="minorHAnsi"/>
          <w:b/>
          <w:bCs/>
          <w:sz w:val="22"/>
          <w:lang w:val="fr-FR"/>
        </w:rPr>
      </w:pPr>
      <w:r w:rsidRPr="00687716">
        <w:rPr>
          <w:rFonts w:asciiTheme="minorHAnsi" w:hAnsiTheme="minorHAnsi" w:cstheme="minorHAnsi"/>
          <w:b/>
          <w:bCs/>
          <w:sz w:val="22"/>
          <w:lang w:val="fr-FR"/>
        </w:rPr>
        <w:t>Conditions d’acceptation avant pose du gazon</w:t>
      </w:r>
    </w:p>
    <w:p w14:paraId="30430209" w14:textId="64C9A77A" w:rsidR="00400D58" w:rsidRPr="00687716" w:rsidRDefault="006A2EA9" w:rsidP="002642DF">
      <w:pPr>
        <w:jc w:val="both"/>
        <w:rPr>
          <w:rFonts w:asciiTheme="minorHAnsi" w:hAnsiTheme="minorHAnsi" w:cstheme="minorHAnsi"/>
          <w:b/>
          <w:bCs/>
          <w:sz w:val="22"/>
          <w:u w:val="single"/>
          <w:lang w:val="fr-FR"/>
        </w:rPr>
      </w:pPr>
      <w:r w:rsidRPr="00687716">
        <w:rPr>
          <w:rFonts w:asciiTheme="minorHAnsi" w:hAnsiTheme="minorHAnsi" w:cstheme="minorHAnsi"/>
          <w:b/>
          <w:bCs/>
          <w:sz w:val="22"/>
          <w:u w:val="single"/>
          <w:lang w:val="fr-FR"/>
        </w:rPr>
        <w:t>N</w:t>
      </w:r>
      <w:r w:rsidR="008D3C87" w:rsidRPr="00687716">
        <w:rPr>
          <w:rFonts w:asciiTheme="minorHAnsi" w:hAnsiTheme="minorHAnsi" w:cstheme="minorHAnsi"/>
          <w:b/>
          <w:bCs/>
          <w:sz w:val="22"/>
          <w:u w:val="single"/>
          <w:lang w:val="fr-FR"/>
        </w:rPr>
        <w:t xml:space="preserve">ote </w:t>
      </w:r>
      <w:r w:rsidR="00AA5A89" w:rsidRPr="00687716">
        <w:rPr>
          <w:rFonts w:asciiTheme="minorHAnsi" w:hAnsiTheme="minorHAnsi" w:cstheme="minorHAnsi"/>
          <w:b/>
          <w:bCs/>
          <w:sz w:val="22"/>
          <w:u w:val="single"/>
          <w:lang w:val="fr-FR"/>
        </w:rPr>
        <w:t>1 :</w:t>
      </w:r>
    </w:p>
    <w:p w14:paraId="40B46E61" w14:textId="6C57F3C3" w:rsidR="00982AB7" w:rsidRPr="00982AB7" w:rsidRDefault="006A2EA9" w:rsidP="00626A0F">
      <w:pPr>
        <w:pStyle w:val="Paragraphedeliste"/>
        <w:numPr>
          <w:ilvl w:val="0"/>
          <w:numId w:val="20"/>
        </w:numPr>
        <w:jc w:val="both"/>
        <w:rPr>
          <w:rFonts w:asciiTheme="minorHAnsi" w:hAnsiTheme="minorHAnsi" w:cstheme="minorHAnsi"/>
          <w:sz w:val="22"/>
          <w:lang w:val="fr-FR"/>
        </w:rPr>
      </w:pPr>
      <w:r w:rsidRPr="00687716">
        <w:rPr>
          <w:rFonts w:asciiTheme="minorHAnsi" w:hAnsiTheme="minorHAnsi" w:cstheme="minorHAnsi"/>
          <w:sz w:val="22"/>
          <w:lang w:val="fr-FR"/>
        </w:rPr>
        <w:t>Aucun revêtement en gazon synthétique ne pourra être posé sans validation préalable de la plateforme et du système de drainage par la maîtrise d’œuvre. La validation portera notamment sur la planéité, la compacité, les pentes, la perméabilité et le bon fonctionnement du drainage. Un procès-verbal de conformité sera établi avant le démarrage de la pose.</w:t>
      </w:r>
    </w:p>
    <w:p w14:paraId="71534EC9" w14:textId="0C5A3C3D" w:rsidR="00982AB7" w:rsidRDefault="00982AB7">
      <w:pPr>
        <w:widowControl w:val="0"/>
        <w:autoSpaceDE w:val="0"/>
        <w:autoSpaceDN w:val="0"/>
        <w:rPr>
          <w:rFonts w:asciiTheme="minorHAnsi" w:hAnsiTheme="minorHAnsi" w:cstheme="minorHAnsi"/>
          <w:sz w:val="22"/>
          <w:lang w:val="fr-FR"/>
        </w:rPr>
      </w:pPr>
    </w:p>
    <w:p w14:paraId="1DD12B3B" w14:textId="77777777" w:rsidR="00982AB7" w:rsidRPr="00687716" w:rsidRDefault="00982AB7" w:rsidP="00982AB7">
      <w:pPr>
        <w:pStyle w:val="Paragraphedeliste"/>
        <w:ind w:left="720" w:firstLine="0"/>
        <w:jc w:val="both"/>
        <w:rPr>
          <w:rFonts w:asciiTheme="minorHAnsi" w:hAnsiTheme="minorHAnsi" w:cstheme="minorHAnsi"/>
          <w:sz w:val="22"/>
          <w:lang w:val="fr-FR"/>
        </w:rPr>
      </w:pPr>
    </w:p>
    <w:p w14:paraId="38D2D7A8" w14:textId="430FEA66" w:rsidR="00982AB7" w:rsidRPr="00982AB7" w:rsidRDefault="00982AB7" w:rsidP="00982AB7">
      <w:pPr>
        <w:pStyle w:val="Titre1"/>
        <w:numPr>
          <w:ilvl w:val="0"/>
          <w:numId w:val="1"/>
        </w:numPr>
        <w:spacing w:before="83"/>
        <w:jc w:val="both"/>
        <w:rPr>
          <w:rFonts w:asciiTheme="minorHAnsi" w:hAnsiTheme="minorHAnsi" w:cstheme="minorHAnsi"/>
          <w:color w:val="0070C0"/>
          <w:spacing w:val="-2"/>
          <w:sz w:val="28"/>
          <w:szCs w:val="28"/>
          <w:lang w:val="fr-FR"/>
        </w:rPr>
      </w:pPr>
      <w:bookmarkStart w:id="16" w:name="_Toc223516308"/>
      <w:r w:rsidRPr="00982AB7">
        <w:rPr>
          <w:rFonts w:asciiTheme="minorHAnsi" w:hAnsiTheme="minorHAnsi" w:cstheme="minorHAnsi"/>
          <w:color w:val="0070C0"/>
          <w:spacing w:val="-2"/>
          <w:sz w:val="28"/>
          <w:szCs w:val="28"/>
          <w:lang w:val="fr-FR"/>
        </w:rPr>
        <w:t>FOURNITURE DU GAZON</w:t>
      </w:r>
      <w:bookmarkEnd w:id="16"/>
    </w:p>
    <w:p w14:paraId="56117922" w14:textId="5A8C6B03" w:rsidR="008353C5" w:rsidRPr="00687716" w:rsidRDefault="006A2EA9" w:rsidP="002642DF">
      <w:pPr>
        <w:spacing w:before="100" w:beforeAutospacing="1" w:after="100" w:afterAutospacing="1"/>
        <w:jc w:val="both"/>
        <w:outlineLvl w:val="1"/>
        <w:rPr>
          <w:rFonts w:asciiTheme="minorHAnsi" w:hAnsiTheme="minorHAnsi" w:cstheme="minorHAnsi"/>
          <w:b/>
          <w:lang w:val="fr-FR"/>
        </w:rPr>
      </w:pPr>
      <w:bookmarkStart w:id="17" w:name="_Toc222488513"/>
      <w:bookmarkStart w:id="18" w:name="_Toc223516309"/>
      <w:r w:rsidRPr="00687716">
        <w:rPr>
          <w:rFonts w:asciiTheme="minorHAnsi" w:hAnsiTheme="minorHAnsi" w:cstheme="minorHAnsi"/>
          <w:b/>
          <w:lang w:val="fr-FR"/>
        </w:rPr>
        <w:t>3</w:t>
      </w:r>
      <w:r w:rsidR="00982AB7">
        <w:rPr>
          <w:rFonts w:asciiTheme="minorHAnsi" w:hAnsiTheme="minorHAnsi" w:cstheme="minorHAnsi"/>
          <w:b/>
          <w:lang w:val="fr-FR"/>
        </w:rPr>
        <w:t xml:space="preserve">.1 </w:t>
      </w:r>
      <w:r w:rsidR="008353C5" w:rsidRPr="00687716">
        <w:rPr>
          <w:rFonts w:asciiTheme="minorHAnsi" w:hAnsiTheme="minorHAnsi" w:cstheme="minorHAnsi"/>
          <w:b/>
          <w:lang w:val="fr-FR"/>
        </w:rPr>
        <w:t>Fourniture du gazon</w:t>
      </w:r>
      <w:bookmarkEnd w:id="17"/>
      <w:bookmarkEnd w:id="18"/>
    </w:p>
    <w:p w14:paraId="2D321D51" w14:textId="4862C22E" w:rsidR="00A55CAE" w:rsidRPr="00687716" w:rsidRDefault="00E64C29" w:rsidP="00A55CAE">
      <w:p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Gazon synthétique</w:t>
      </w:r>
      <w:r w:rsidR="00A55CAE" w:rsidRPr="00687716">
        <w:rPr>
          <w:rFonts w:asciiTheme="minorHAnsi" w:hAnsiTheme="minorHAnsi" w:cstheme="minorHAnsi"/>
          <w:sz w:val="22"/>
          <w:lang w:val="fr-FR"/>
        </w:rPr>
        <w:t xml:space="preserve"> sans remplissage certifié pour football</w:t>
      </w:r>
      <w:r w:rsidRPr="00687716">
        <w:rPr>
          <w:rFonts w:asciiTheme="minorHAnsi" w:hAnsiTheme="minorHAnsi" w:cstheme="minorHAnsi"/>
          <w:sz w:val="22"/>
          <w:lang w:val="fr-FR"/>
        </w:rPr>
        <w:t>, rugby et autre discipline</w:t>
      </w:r>
      <w:r w:rsidR="00A55CAE" w:rsidRPr="00687716">
        <w:rPr>
          <w:rFonts w:asciiTheme="minorHAnsi" w:hAnsiTheme="minorHAnsi" w:cstheme="minorHAnsi"/>
          <w:sz w:val="22"/>
          <w:lang w:val="fr-FR"/>
        </w:rPr>
        <w:t>, conçu pour offrir une bonne performance de jeu (rebond, roulement) sans sable ni caoutchouc, avec résistance élevée et entretien réduit.</w:t>
      </w:r>
    </w:p>
    <w:p w14:paraId="0F85CB4C" w14:textId="1FCA8BF0" w:rsidR="008353C5" w:rsidRPr="006E0639" w:rsidRDefault="008353C5" w:rsidP="00626A0F">
      <w:pPr>
        <w:pStyle w:val="Paragraphedeliste"/>
        <w:numPr>
          <w:ilvl w:val="0"/>
          <w:numId w:val="11"/>
        </w:numPr>
        <w:spacing w:before="100" w:beforeAutospacing="1" w:after="100" w:afterAutospacing="1"/>
        <w:jc w:val="both"/>
        <w:outlineLvl w:val="0"/>
        <w:rPr>
          <w:rFonts w:asciiTheme="minorHAnsi" w:eastAsia="Arial" w:hAnsiTheme="minorHAnsi" w:cstheme="minorHAnsi"/>
          <w:b/>
          <w:bCs/>
          <w:u w:color="000000"/>
          <w:lang w:val="fr-FR"/>
        </w:rPr>
      </w:pPr>
      <w:bookmarkStart w:id="19" w:name="_Toc222488514"/>
      <w:bookmarkStart w:id="20" w:name="_Toc223516310"/>
      <w:r w:rsidRPr="006E0639">
        <w:rPr>
          <w:rFonts w:asciiTheme="minorHAnsi" w:eastAsia="Arial" w:hAnsiTheme="minorHAnsi" w:cstheme="minorHAnsi"/>
          <w:b/>
          <w:bCs/>
          <w:u w:color="000000"/>
          <w:lang w:val="fr-FR"/>
        </w:rPr>
        <w:t>Marquage Sportif</w:t>
      </w:r>
      <w:bookmarkEnd w:id="19"/>
      <w:bookmarkEnd w:id="20"/>
    </w:p>
    <w:p w14:paraId="1AD4DBC8" w14:textId="77777777" w:rsidR="008353C5" w:rsidRPr="00687716" w:rsidRDefault="008353C5" w:rsidP="002642DF">
      <w:pPr>
        <w:spacing w:before="100" w:beforeAutospacing="1" w:after="100" w:afterAutospacing="1"/>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Selon configuration (foot, rugby, multisports) :</w:t>
      </w:r>
    </w:p>
    <w:p w14:paraId="730051D5" w14:textId="66C9A590" w:rsidR="008353C5" w:rsidRPr="00687716" w:rsidRDefault="008353C5" w:rsidP="00687716">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Fourniture et pose des bandes de marquage :</w:t>
      </w:r>
    </w:p>
    <w:p w14:paraId="6E5051D6" w14:textId="61E869B8" w:rsidR="008353C5" w:rsidRPr="00687716" w:rsidRDefault="008353C5" w:rsidP="00626A0F">
      <w:pPr>
        <w:numPr>
          <w:ilvl w:val="1"/>
          <w:numId w:val="26"/>
        </w:num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 xml:space="preserve">Football : lignes </w:t>
      </w:r>
      <w:r w:rsidR="00A55CAE" w:rsidRPr="00687716">
        <w:rPr>
          <w:rFonts w:asciiTheme="minorHAnsi" w:hAnsiTheme="minorHAnsi" w:cstheme="minorHAnsi"/>
          <w:sz w:val="22"/>
          <w:szCs w:val="22"/>
          <w:lang w:val="fr-FR"/>
        </w:rPr>
        <w:t>blanches selon</w:t>
      </w:r>
      <w:r w:rsidR="00811431" w:rsidRPr="00687716">
        <w:rPr>
          <w:rFonts w:asciiTheme="minorHAnsi" w:hAnsiTheme="minorHAnsi" w:cstheme="minorHAnsi"/>
          <w:sz w:val="22"/>
          <w:szCs w:val="22"/>
          <w:lang w:val="fr-FR"/>
        </w:rPr>
        <w:t xml:space="preserve"> normes FIFA</w:t>
      </w:r>
      <w:r w:rsidRPr="00687716">
        <w:rPr>
          <w:rFonts w:asciiTheme="minorHAnsi" w:hAnsiTheme="minorHAnsi" w:cstheme="minorHAnsi"/>
          <w:sz w:val="22"/>
          <w:szCs w:val="22"/>
          <w:lang w:val="fr-FR"/>
        </w:rPr>
        <w:t>.</w:t>
      </w:r>
    </w:p>
    <w:p w14:paraId="1A606985" w14:textId="77777777" w:rsidR="008353C5" w:rsidRPr="00687716" w:rsidRDefault="008353C5" w:rsidP="00626A0F">
      <w:pPr>
        <w:numPr>
          <w:ilvl w:val="1"/>
          <w:numId w:val="26"/>
        </w:numPr>
        <w:spacing w:after="100" w:afterAutospacing="1"/>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Rugby : lignes selon normes WR.</w:t>
      </w:r>
    </w:p>
    <w:p w14:paraId="7FBCC0A5" w14:textId="77777777" w:rsidR="008353C5" w:rsidRPr="00687716" w:rsidRDefault="008353C5" w:rsidP="00626A0F">
      <w:pPr>
        <w:numPr>
          <w:ilvl w:val="0"/>
          <w:numId w:val="9"/>
        </w:numPr>
        <w:spacing w:before="100" w:beforeAutospacing="1" w:after="100" w:afterAutospacing="1"/>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Découpe au cutter + collage PU.</w:t>
      </w:r>
    </w:p>
    <w:p w14:paraId="75B79639" w14:textId="29C08A8C" w:rsidR="008353C5" w:rsidRPr="00687716" w:rsidRDefault="008353C5" w:rsidP="00626A0F">
      <w:pPr>
        <w:numPr>
          <w:ilvl w:val="0"/>
          <w:numId w:val="9"/>
        </w:numPr>
        <w:spacing w:before="100" w:beforeAutospacing="1" w:after="100" w:afterAutospacing="1"/>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 xml:space="preserve">Vérification des dimensions selon </w:t>
      </w:r>
      <w:r w:rsidR="00AC30FD">
        <w:rPr>
          <w:rFonts w:asciiTheme="minorHAnsi" w:hAnsiTheme="minorHAnsi" w:cstheme="minorHAnsi"/>
          <w:sz w:val="22"/>
          <w:szCs w:val="22"/>
          <w:lang w:val="fr-FR"/>
        </w:rPr>
        <w:t xml:space="preserve">les normes </w:t>
      </w:r>
      <w:r w:rsidR="00AC30FD" w:rsidRPr="00687716">
        <w:rPr>
          <w:rFonts w:asciiTheme="minorHAnsi" w:hAnsiTheme="minorHAnsi" w:cstheme="minorHAnsi"/>
          <w:sz w:val="22"/>
          <w:szCs w:val="22"/>
          <w:lang w:val="fr-FR"/>
        </w:rPr>
        <w:t>FIFA / World Rugby / EN 15330-1</w:t>
      </w:r>
    </w:p>
    <w:p w14:paraId="1F0B04F1" w14:textId="75D924CB" w:rsidR="008353C5" w:rsidRPr="006E0639" w:rsidRDefault="008353C5" w:rsidP="00626A0F">
      <w:pPr>
        <w:pStyle w:val="Paragraphedeliste"/>
        <w:numPr>
          <w:ilvl w:val="0"/>
          <w:numId w:val="11"/>
        </w:numPr>
        <w:spacing w:before="100" w:beforeAutospacing="1" w:after="100" w:afterAutospacing="1"/>
        <w:jc w:val="both"/>
        <w:outlineLvl w:val="0"/>
        <w:rPr>
          <w:rFonts w:asciiTheme="minorHAnsi" w:eastAsia="Arial" w:hAnsiTheme="minorHAnsi" w:cstheme="minorHAnsi"/>
          <w:b/>
          <w:bCs/>
          <w:u w:color="000000"/>
          <w:lang w:val="fr-FR"/>
        </w:rPr>
      </w:pPr>
      <w:bookmarkStart w:id="21" w:name="_Toc222488515"/>
      <w:bookmarkStart w:id="22" w:name="_Toc223516311"/>
      <w:r w:rsidRPr="006E0639">
        <w:rPr>
          <w:rFonts w:asciiTheme="minorHAnsi" w:eastAsia="Arial" w:hAnsiTheme="minorHAnsi" w:cstheme="minorHAnsi"/>
          <w:b/>
          <w:bCs/>
          <w:u w:color="000000"/>
          <w:lang w:val="fr-FR"/>
        </w:rPr>
        <w:t>Finitions et Nettoyage</w:t>
      </w:r>
      <w:bookmarkEnd w:id="21"/>
      <w:bookmarkEnd w:id="22"/>
    </w:p>
    <w:p w14:paraId="71841F8B" w14:textId="3EF278BA" w:rsidR="00AC30FD" w:rsidRPr="00687716" w:rsidRDefault="008353C5" w:rsidP="00626A0F">
      <w:pPr>
        <w:pStyle w:val="Paragraphedeliste"/>
        <w:numPr>
          <w:ilvl w:val="1"/>
          <w:numId w:val="26"/>
        </w:num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Nettoyage général du chantier.</w:t>
      </w:r>
    </w:p>
    <w:p w14:paraId="3E114676" w14:textId="770E5142" w:rsidR="00AC30FD" w:rsidRPr="00687716" w:rsidRDefault="008353C5" w:rsidP="00626A0F">
      <w:pPr>
        <w:pStyle w:val="Paragraphedeliste"/>
        <w:numPr>
          <w:ilvl w:val="1"/>
          <w:numId w:val="26"/>
        </w:num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Brossage final du terrain.</w:t>
      </w:r>
    </w:p>
    <w:p w14:paraId="66EBCBFA" w14:textId="7B503B12" w:rsidR="00AC30FD" w:rsidRPr="00687716" w:rsidRDefault="008353C5" w:rsidP="00626A0F">
      <w:pPr>
        <w:pStyle w:val="Paragraphedeliste"/>
        <w:numPr>
          <w:ilvl w:val="1"/>
          <w:numId w:val="26"/>
        </w:num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Vérification de la planéité, des niveaux et du remplissage.</w:t>
      </w:r>
    </w:p>
    <w:p w14:paraId="00EF6FE4" w14:textId="4227358E" w:rsidR="00564140" w:rsidRPr="006E0639" w:rsidRDefault="008353C5" w:rsidP="00626A0F">
      <w:pPr>
        <w:pStyle w:val="Paragraphedeliste"/>
        <w:numPr>
          <w:ilvl w:val="1"/>
          <w:numId w:val="26"/>
        </w:numPr>
        <w:spacing w:before="100" w:beforeAutospacing="1" w:after="100" w:afterAutospacing="1"/>
        <w:jc w:val="both"/>
        <w:rPr>
          <w:lang w:val="fr-FR"/>
        </w:rPr>
      </w:pPr>
      <w:r w:rsidRPr="00687716">
        <w:rPr>
          <w:rFonts w:asciiTheme="minorHAnsi" w:hAnsiTheme="minorHAnsi" w:cstheme="minorHAnsi"/>
          <w:sz w:val="22"/>
          <w:lang w:val="fr-FR"/>
        </w:rPr>
        <w:t>Mise en service et démonstration d’entretien</w:t>
      </w:r>
    </w:p>
    <w:p w14:paraId="0DB20BA2" w14:textId="3E5E8B1E" w:rsidR="008353C5" w:rsidRPr="006E0639" w:rsidRDefault="008353C5" w:rsidP="00626A0F">
      <w:pPr>
        <w:pStyle w:val="Paragraphedeliste"/>
        <w:numPr>
          <w:ilvl w:val="0"/>
          <w:numId w:val="11"/>
        </w:numPr>
        <w:spacing w:before="100" w:beforeAutospacing="1" w:after="100" w:afterAutospacing="1"/>
        <w:jc w:val="both"/>
        <w:outlineLvl w:val="0"/>
        <w:rPr>
          <w:rFonts w:asciiTheme="minorHAnsi" w:eastAsia="Arial" w:hAnsiTheme="minorHAnsi" w:cstheme="minorHAnsi"/>
          <w:b/>
          <w:bCs/>
          <w:u w:color="000000"/>
          <w:lang w:val="fr-FR"/>
        </w:rPr>
      </w:pPr>
      <w:bookmarkStart w:id="23" w:name="_Toc222488516"/>
      <w:bookmarkStart w:id="24" w:name="_Toc223516312"/>
      <w:r w:rsidRPr="006E0639">
        <w:rPr>
          <w:rFonts w:asciiTheme="minorHAnsi" w:eastAsia="Arial" w:hAnsiTheme="minorHAnsi" w:cstheme="minorHAnsi"/>
          <w:b/>
          <w:bCs/>
          <w:u w:color="000000"/>
          <w:lang w:val="fr-FR"/>
        </w:rPr>
        <w:t>Contrôles, Essais et Réception</w:t>
      </w:r>
      <w:bookmarkEnd w:id="23"/>
      <w:bookmarkEnd w:id="24"/>
    </w:p>
    <w:p w14:paraId="0274FB48" w14:textId="64486E0E" w:rsidR="008353C5" w:rsidRPr="00687716" w:rsidRDefault="008353C5" w:rsidP="002642DF">
      <w:pPr>
        <w:spacing w:before="100" w:beforeAutospacing="1" w:after="100" w:afterAutospacing="1"/>
        <w:jc w:val="both"/>
        <w:outlineLvl w:val="1"/>
        <w:rPr>
          <w:rFonts w:asciiTheme="minorHAnsi" w:hAnsiTheme="minorHAnsi" w:cstheme="minorHAnsi"/>
          <w:sz w:val="22"/>
          <w:lang w:val="fr-FR"/>
        </w:rPr>
      </w:pPr>
      <w:bookmarkStart w:id="25" w:name="_Toc219554712"/>
      <w:bookmarkStart w:id="26" w:name="_Toc222488517"/>
      <w:bookmarkStart w:id="27" w:name="_Toc223516313"/>
      <w:r w:rsidRPr="00687716">
        <w:rPr>
          <w:rFonts w:asciiTheme="minorHAnsi" w:hAnsiTheme="minorHAnsi" w:cstheme="minorHAnsi"/>
          <w:sz w:val="22"/>
          <w:lang w:val="fr-FR"/>
        </w:rPr>
        <w:t>Selon projet :</w:t>
      </w:r>
      <w:bookmarkEnd w:id="25"/>
      <w:bookmarkEnd w:id="26"/>
      <w:bookmarkEnd w:id="27"/>
    </w:p>
    <w:p w14:paraId="2EC32A9D" w14:textId="2D066CA8" w:rsidR="00D07958" w:rsidRPr="00687716" w:rsidRDefault="008353C5" w:rsidP="00626A0F">
      <w:pPr>
        <w:pStyle w:val="Paragraphedeliste"/>
        <w:numPr>
          <w:ilvl w:val="1"/>
          <w:numId w:val="26"/>
        </w:numPr>
        <w:spacing w:before="100" w:beforeAutospacing="1" w:after="100" w:afterAutospacing="1"/>
        <w:jc w:val="both"/>
        <w:rPr>
          <w:rFonts w:asciiTheme="minorHAnsi" w:hAnsiTheme="minorHAnsi" w:cstheme="minorHAnsi"/>
          <w:sz w:val="22"/>
          <w:lang w:val="en-US"/>
        </w:rPr>
      </w:pPr>
      <w:r w:rsidRPr="00687716">
        <w:rPr>
          <w:rFonts w:asciiTheme="minorHAnsi" w:hAnsiTheme="minorHAnsi" w:cstheme="minorHAnsi"/>
          <w:sz w:val="22"/>
          <w:lang w:val="en-US"/>
        </w:rPr>
        <w:t>Tests FIFA FIELD TEST (rebound, shock absorption, ball roll…).</w:t>
      </w:r>
    </w:p>
    <w:p w14:paraId="24F050B4" w14:textId="6A833FCC" w:rsidR="00D07958" w:rsidRPr="00687716" w:rsidRDefault="008353C5" w:rsidP="00626A0F">
      <w:pPr>
        <w:pStyle w:val="Paragraphedeliste"/>
        <w:numPr>
          <w:ilvl w:val="1"/>
          <w:numId w:val="26"/>
        </w:numPr>
        <w:spacing w:before="100" w:beforeAutospacing="1" w:after="100" w:afterAutospacing="1"/>
        <w:jc w:val="both"/>
        <w:rPr>
          <w:rFonts w:asciiTheme="minorHAnsi" w:hAnsiTheme="minorHAnsi" w:cstheme="minorHAnsi"/>
          <w:sz w:val="22"/>
          <w:lang w:val="en-US"/>
        </w:rPr>
      </w:pPr>
      <w:r w:rsidRPr="00687716">
        <w:rPr>
          <w:rFonts w:asciiTheme="minorHAnsi" w:hAnsiTheme="minorHAnsi" w:cstheme="minorHAnsi"/>
          <w:sz w:val="22"/>
          <w:lang w:val="en-US"/>
        </w:rPr>
        <w:t>Tests World Rugby Regulation 22 (scrum, deformation…).</w:t>
      </w:r>
    </w:p>
    <w:p w14:paraId="4B2F948F" w14:textId="48335BFC" w:rsidR="00D07958" w:rsidRPr="00687716" w:rsidRDefault="008353C5" w:rsidP="00626A0F">
      <w:pPr>
        <w:pStyle w:val="Paragraphedeliste"/>
        <w:numPr>
          <w:ilvl w:val="1"/>
          <w:numId w:val="26"/>
        </w:num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Contrôle visuel et mécanique des joints.</w:t>
      </w:r>
    </w:p>
    <w:p w14:paraId="166D003F" w14:textId="77777777" w:rsidR="008353C5" w:rsidRPr="00687716" w:rsidRDefault="008353C5" w:rsidP="00626A0F">
      <w:pPr>
        <w:pStyle w:val="Paragraphedeliste"/>
        <w:numPr>
          <w:ilvl w:val="1"/>
          <w:numId w:val="26"/>
        </w:num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Vérification du drainage et perméabilité.</w:t>
      </w:r>
    </w:p>
    <w:p w14:paraId="58278909" w14:textId="6C9673F9" w:rsidR="00D07958" w:rsidRDefault="008353C5" w:rsidP="00143903">
      <w:pPr>
        <w:spacing w:before="100" w:beforeAutospacing="1" w:after="100" w:afterAutospacing="1"/>
        <w:jc w:val="both"/>
        <w:rPr>
          <w:rFonts w:asciiTheme="minorHAnsi" w:hAnsiTheme="minorHAnsi" w:cstheme="minorHAnsi"/>
          <w:sz w:val="22"/>
          <w:lang w:val="fr-FR"/>
        </w:rPr>
      </w:pPr>
      <w:r w:rsidRPr="00687716">
        <w:rPr>
          <w:rFonts w:asciiTheme="minorHAnsi" w:hAnsiTheme="minorHAnsi" w:cstheme="minorHAnsi"/>
          <w:sz w:val="22"/>
          <w:lang w:val="fr-FR"/>
        </w:rPr>
        <w:t>Réception provisoire puis définitive selon performances.</w:t>
      </w:r>
    </w:p>
    <w:p w14:paraId="62EC19E8" w14:textId="77777777" w:rsidR="00353032" w:rsidRPr="00687716" w:rsidRDefault="00353032" w:rsidP="00143903">
      <w:pPr>
        <w:spacing w:before="100" w:beforeAutospacing="1" w:after="100" w:afterAutospacing="1"/>
        <w:jc w:val="both"/>
        <w:rPr>
          <w:rFonts w:asciiTheme="minorHAnsi" w:hAnsiTheme="minorHAnsi" w:cstheme="minorHAnsi"/>
          <w:sz w:val="22"/>
          <w:lang w:val="fr-FR"/>
        </w:rPr>
      </w:pPr>
    </w:p>
    <w:p w14:paraId="5A3FB3DB" w14:textId="6F5B7294" w:rsidR="008353C5" w:rsidRPr="00D07958" w:rsidRDefault="008353C5" w:rsidP="00626A0F">
      <w:pPr>
        <w:pStyle w:val="Paragraphedeliste"/>
        <w:numPr>
          <w:ilvl w:val="0"/>
          <w:numId w:val="11"/>
        </w:numPr>
        <w:spacing w:before="100" w:beforeAutospacing="1" w:after="100" w:afterAutospacing="1"/>
        <w:jc w:val="both"/>
        <w:outlineLvl w:val="0"/>
        <w:rPr>
          <w:rFonts w:asciiTheme="minorHAnsi" w:eastAsia="Arial" w:hAnsiTheme="minorHAnsi" w:cstheme="minorHAnsi"/>
          <w:b/>
          <w:bCs/>
          <w:u w:color="000000"/>
          <w:lang w:val="fr-FR"/>
        </w:rPr>
      </w:pPr>
      <w:r w:rsidRPr="006E0639">
        <w:rPr>
          <w:rFonts w:asciiTheme="minorHAnsi" w:eastAsia="Arial" w:hAnsiTheme="minorHAnsi" w:cstheme="minorHAnsi"/>
          <w:b/>
          <w:bCs/>
          <w:u w:color="000000"/>
          <w:lang w:val="fr-FR"/>
        </w:rPr>
        <w:lastRenderedPageBreak/>
        <w:t xml:space="preserve"> </w:t>
      </w:r>
      <w:bookmarkStart w:id="28" w:name="_Toc222488518"/>
      <w:bookmarkStart w:id="29" w:name="_Toc223516314"/>
      <w:r w:rsidRPr="00D07958">
        <w:rPr>
          <w:rFonts w:asciiTheme="minorHAnsi" w:eastAsia="Arial" w:hAnsiTheme="minorHAnsi" w:cstheme="minorHAnsi"/>
          <w:b/>
          <w:bCs/>
          <w:u w:color="000000"/>
          <w:lang w:val="fr-FR"/>
        </w:rPr>
        <w:t>Documentation à Fournir</w:t>
      </w:r>
      <w:bookmarkEnd w:id="28"/>
      <w:bookmarkEnd w:id="29"/>
    </w:p>
    <w:p w14:paraId="6B4EB2F3" w14:textId="30E39DBF" w:rsidR="00D07958" w:rsidRPr="00687716" w:rsidRDefault="008353C5" w:rsidP="00626A0F">
      <w:pPr>
        <w:pStyle w:val="Paragraphedeliste"/>
        <w:numPr>
          <w:ilvl w:val="1"/>
          <w:numId w:val="26"/>
        </w:numPr>
        <w:rPr>
          <w:rFonts w:asciiTheme="minorHAnsi" w:hAnsiTheme="minorHAnsi" w:cstheme="minorHAnsi"/>
          <w:sz w:val="22"/>
          <w:szCs w:val="22"/>
          <w:lang w:val="fr-FR"/>
        </w:rPr>
      </w:pPr>
      <w:r w:rsidRPr="00687716">
        <w:rPr>
          <w:rFonts w:asciiTheme="minorHAnsi" w:hAnsiTheme="minorHAnsi" w:cstheme="minorHAnsi"/>
          <w:sz w:val="22"/>
          <w:szCs w:val="22"/>
          <w:lang w:val="fr-FR"/>
        </w:rPr>
        <w:t>Fiches techniques des matériaux</w:t>
      </w:r>
    </w:p>
    <w:p w14:paraId="0A4CF5D4" w14:textId="018FE9A5" w:rsidR="00D07958" w:rsidRPr="00687716" w:rsidRDefault="008353C5" w:rsidP="00626A0F">
      <w:pPr>
        <w:pStyle w:val="Paragraphedeliste"/>
        <w:numPr>
          <w:ilvl w:val="1"/>
          <w:numId w:val="26"/>
        </w:numPr>
        <w:rPr>
          <w:rFonts w:asciiTheme="minorHAnsi" w:hAnsiTheme="minorHAnsi"/>
          <w:sz w:val="22"/>
          <w:szCs w:val="22"/>
          <w:lang w:val="fr-FR"/>
        </w:rPr>
      </w:pPr>
      <w:r w:rsidRPr="00687716">
        <w:rPr>
          <w:rFonts w:asciiTheme="minorHAnsi" w:hAnsiTheme="minorHAnsi"/>
          <w:sz w:val="22"/>
          <w:szCs w:val="22"/>
          <w:lang w:val="fr-FR"/>
        </w:rPr>
        <w:t>Certificats d’origine et de conformité.</w:t>
      </w:r>
    </w:p>
    <w:p w14:paraId="64407CFC" w14:textId="090321B5" w:rsidR="00D07958" w:rsidRPr="00687716" w:rsidRDefault="008353C5" w:rsidP="00626A0F">
      <w:pPr>
        <w:pStyle w:val="Paragraphedeliste"/>
        <w:numPr>
          <w:ilvl w:val="1"/>
          <w:numId w:val="26"/>
        </w:numPr>
        <w:spacing w:before="100" w:beforeAutospacing="1" w:after="100" w:afterAutospacing="1"/>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Manuel d’entretien du gazon.</w:t>
      </w:r>
    </w:p>
    <w:p w14:paraId="59E9BC7D" w14:textId="5830CA29" w:rsidR="00D07958" w:rsidRPr="00687716" w:rsidRDefault="008353C5" w:rsidP="00626A0F">
      <w:pPr>
        <w:pStyle w:val="Paragraphedeliste"/>
        <w:numPr>
          <w:ilvl w:val="1"/>
          <w:numId w:val="26"/>
        </w:numPr>
        <w:spacing w:before="100" w:beforeAutospacing="1" w:after="100" w:afterAutospacing="1"/>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Garantie fabricant (5–10 ans).</w:t>
      </w:r>
    </w:p>
    <w:p w14:paraId="48758F73" w14:textId="5F293654" w:rsidR="00982AB7" w:rsidRPr="00AF7C39" w:rsidRDefault="008353C5" w:rsidP="00626A0F">
      <w:pPr>
        <w:pStyle w:val="Paragraphedeliste"/>
        <w:numPr>
          <w:ilvl w:val="1"/>
          <w:numId w:val="26"/>
        </w:numPr>
        <w:spacing w:before="100" w:beforeAutospacing="1" w:after="100" w:afterAutospacing="1"/>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PV d’essais FIFA / WR si applicable.</w:t>
      </w:r>
    </w:p>
    <w:p w14:paraId="4D39EFF4" w14:textId="1614D4B3" w:rsidR="00982AB7" w:rsidRPr="00982AB7" w:rsidRDefault="00982AB7" w:rsidP="00982AB7">
      <w:pPr>
        <w:pStyle w:val="Titre1"/>
        <w:numPr>
          <w:ilvl w:val="0"/>
          <w:numId w:val="1"/>
        </w:numPr>
        <w:spacing w:before="83"/>
        <w:jc w:val="both"/>
        <w:rPr>
          <w:rFonts w:asciiTheme="minorHAnsi" w:hAnsiTheme="minorHAnsi" w:cstheme="minorHAnsi"/>
          <w:color w:val="0070C0"/>
          <w:spacing w:val="-2"/>
          <w:sz w:val="28"/>
          <w:szCs w:val="28"/>
          <w:lang w:val="fr-FR"/>
        </w:rPr>
      </w:pPr>
      <w:bookmarkStart w:id="30" w:name="_Toc223516315"/>
      <w:r w:rsidRPr="00982AB7">
        <w:rPr>
          <w:rFonts w:asciiTheme="minorHAnsi" w:hAnsiTheme="minorHAnsi" w:cstheme="minorHAnsi"/>
          <w:color w:val="0070C0"/>
          <w:spacing w:val="-2"/>
          <w:sz w:val="28"/>
          <w:szCs w:val="28"/>
          <w:lang w:val="fr-FR"/>
        </w:rPr>
        <w:t>PERSONNELS ET MATERIELS CLES</w:t>
      </w:r>
      <w:bookmarkEnd w:id="30"/>
    </w:p>
    <w:p w14:paraId="383096F1" w14:textId="77777777" w:rsidR="00982AB7" w:rsidRPr="006E0639" w:rsidRDefault="00982AB7" w:rsidP="00982AB7">
      <w:pPr>
        <w:pStyle w:val="Titre1"/>
        <w:spacing w:before="83"/>
        <w:ind w:left="370"/>
        <w:jc w:val="both"/>
        <w:rPr>
          <w:rFonts w:asciiTheme="minorHAnsi" w:hAnsiTheme="minorHAnsi" w:cstheme="minorHAnsi"/>
          <w:color w:val="2E5395"/>
          <w:spacing w:val="-2"/>
          <w:sz w:val="28"/>
          <w:szCs w:val="28"/>
          <w:lang w:val="fr-FR"/>
        </w:rPr>
      </w:pPr>
    </w:p>
    <w:p w14:paraId="20ED5EF6" w14:textId="3931F1CE" w:rsidR="00222523" w:rsidRPr="00E1732A" w:rsidRDefault="00982AB7" w:rsidP="002642DF">
      <w:pPr>
        <w:jc w:val="both"/>
        <w:rPr>
          <w:rFonts w:asciiTheme="minorHAnsi" w:hAnsiTheme="minorHAnsi" w:cstheme="minorHAnsi"/>
          <w:b/>
          <w:lang w:val="fr-FR"/>
        </w:rPr>
      </w:pPr>
      <w:r>
        <w:rPr>
          <w:rFonts w:asciiTheme="minorHAnsi" w:hAnsiTheme="minorHAnsi" w:cstheme="minorHAnsi"/>
          <w:b/>
          <w:lang w:val="fr-FR"/>
        </w:rPr>
        <w:t>4</w:t>
      </w:r>
      <w:r w:rsidR="00CA6D83" w:rsidRPr="00E1732A">
        <w:rPr>
          <w:rFonts w:asciiTheme="minorHAnsi" w:hAnsiTheme="minorHAnsi" w:cstheme="minorHAnsi"/>
          <w:b/>
          <w:lang w:val="fr-FR"/>
        </w:rPr>
        <w:t>.1 Personnels clés</w:t>
      </w:r>
    </w:p>
    <w:p w14:paraId="19BAABC9" w14:textId="65C89922" w:rsidR="003C50C8" w:rsidRPr="00687716" w:rsidRDefault="003C50C8" w:rsidP="002642DF">
      <w:pPr>
        <w:jc w:val="both"/>
        <w:rPr>
          <w:rFonts w:asciiTheme="minorHAnsi" w:hAnsiTheme="minorHAnsi" w:cstheme="minorHAnsi"/>
          <w:sz w:val="22"/>
          <w:lang w:val="fr-FR"/>
        </w:rPr>
      </w:pPr>
      <w:r w:rsidRPr="00687716">
        <w:rPr>
          <w:rFonts w:asciiTheme="minorHAnsi" w:hAnsiTheme="minorHAnsi" w:cstheme="minorHAnsi"/>
          <w:sz w:val="22"/>
          <w:lang w:val="fr-FR"/>
        </w:rPr>
        <w:t>L’Entrepreneur devra obtenir l’accord du Maître d’Ouvrage délégué (Expertise France) avant de remplacer le Personnel clé.</w:t>
      </w:r>
    </w:p>
    <w:p w14:paraId="540A976A" w14:textId="0AD7B879" w:rsidR="003C50C8" w:rsidRPr="00687716" w:rsidRDefault="003C50C8" w:rsidP="002642DF">
      <w:pPr>
        <w:pStyle w:val="Corpsdetexte"/>
        <w:spacing w:before="120" w:after="120"/>
        <w:ind w:left="0" w:right="90"/>
        <w:contextualSpacing/>
        <w:rPr>
          <w:rFonts w:asciiTheme="minorHAnsi" w:hAnsiTheme="minorHAnsi" w:cstheme="minorHAnsi"/>
          <w:sz w:val="22"/>
          <w:lang w:val="fr-FR"/>
        </w:rPr>
      </w:pPr>
      <w:r w:rsidRPr="00687716">
        <w:rPr>
          <w:rFonts w:asciiTheme="minorHAnsi" w:hAnsiTheme="minorHAnsi" w:cstheme="minorHAnsi"/>
          <w:sz w:val="22"/>
          <w:lang w:val="fr-FR"/>
        </w:rPr>
        <w:t>Le profil des personnels clés requis la bonne exécution des travaux, indiqué dans le tableau ci-dessous :</w:t>
      </w:r>
    </w:p>
    <w:p w14:paraId="24A4348E" w14:textId="77777777" w:rsidR="002C1CBB" w:rsidRPr="00687716" w:rsidRDefault="002C1CBB" w:rsidP="002642DF">
      <w:pPr>
        <w:pStyle w:val="Corpsdetexte"/>
        <w:spacing w:before="120" w:after="120"/>
        <w:ind w:left="0" w:right="90"/>
        <w:contextualSpacing/>
        <w:rPr>
          <w:rFonts w:asciiTheme="minorHAnsi" w:hAnsiTheme="minorHAnsi" w:cstheme="minorHAnsi"/>
          <w:sz w:val="22"/>
          <w:lang w:val="fr-FR"/>
        </w:rPr>
      </w:pPr>
    </w:p>
    <w:p w14:paraId="4EF5DB78" w14:textId="537AAF4E" w:rsidR="002C1CBB" w:rsidRPr="00687716" w:rsidRDefault="002C1CBB" w:rsidP="002642DF">
      <w:pPr>
        <w:pStyle w:val="Corpsdetexte"/>
        <w:spacing w:before="120" w:after="120"/>
        <w:ind w:left="0" w:right="90"/>
        <w:contextualSpacing/>
        <w:rPr>
          <w:rFonts w:asciiTheme="minorHAnsi" w:hAnsiTheme="minorHAnsi" w:cstheme="minorHAnsi"/>
          <w:sz w:val="22"/>
          <w:lang w:val="fr-FR"/>
        </w:rPr>
      </w:pPr>
      <w:r w:rsidRPr="00687716">
        <w:rPr>
          <w:rFonts w:asciiTheme="minorHAnsi" w:hAnsiTheme="minorHAnsi" w:cstheme="minorHAnsi"/>
          <w:sz w:val="22"/>
          <w:lang w:val="fr-FR"/>
        </w:rPr>
        <w:t>Équipe pour les travaux de revêtement des terrains de football/rugby</w:t>
      </w:r>
    </w:p>
    <w:tbl>
      <w:tblPr>
        <w:tblW w:w="10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right w:w="70" w:type="dxa"/>
        </w:tblCellMar>
        <w:tblLook w:val="04A0" w:firstRow="1" w:lastRow="0" w:firstColumn="1" w:lastColumn="0" w:noHBand="0" w:noVBand="1"/>
      </w:tblPr>
      <w:tblGrid>
        <w:gridCol w:w="2122"/>
        <w:gridCol w:w="3118"/>
        <w:gridCol w:w="1056"/>
        <w:gridCol w:w="4615"/>
      </w:tblGrid>
      <w:tr w:rsidR="005F1EC6" w:rsidRPr="00D07958" w14:paraId="25B490B2" w14:textId="77777777" w:rsidTr="00770544">
        <w:trPr>
          <w:trHeight w:val="416"/>
          <w:jc w:val="center"/>
        </w:trPr>
        <w:tc>
          <w:tcPr>
            <w:tcW w:w="2122" w:type="dxa"/>
            <w:shd w:val="clear" w:color="auto" w:fill="4F81BD" w:themeFill="accent1"/>
            <w:vAlign w:val="center"/>
            <w:hideMark/>
          </w:tcPr>
          <w:p w14:paraId="355F9327" w14:textId="758772ED" w:rsidR="005F1EC6" w:rsidRPr="00687716" w:rsidRDefault="005F1EC6" w:rsidP="005F1EC6">
            <w:pPr>
              <w:jc w:val="both"/>
              <w:rPr>
                <w:rFonts w:asciiTheme="minorHAnsi" w:hAnsiTheme="minorHAnsi" w:cstheme="minorHAnsi"/>
                <w:color w:val="FFFFFF"/>
                <w:sz w:val="22"/>
                <w:lang w:val="fr-FR"/>
              </w:rPr>
            </w:pPr>
            <w:bookmarkStart w:id="31" w:name="_Hlk128392485"/>
            <w:r w:rsidRPr="00687716">
              <w:rPr>
                <w:rFonts w:asciiTheme="minorHAnsi" w:hAnsiTheme="minorHAnsi" w:cstheme="minorHAnsi"/>
                <w:color w:val="FFFFFF"/>
                <w:sz w:val="22"/>
                <w:lang w:val="fr-FR"/>
              </w:rPr>
              <w:t xml:space="preserve">Fonction </w:t>
            </w:r>
          </w:p>
        </w:tc>
        <w:tc>
          <w:tcPr>
            <w:tcW w:w="3118" w:type="dxa"/>
            <w:shd w:val="clear" w:color="auto" w:fill="4F81BD" w:themeFill="accent1"/>
            <w:vAlign w:val="center"/>
            <w:hideMark/>
          </w:tcPr>
          <w:p w14:paraId="2E9D0A3F" w14:textId="77777777" w:rsidR="005F1EC6" w:rsidRPr="00687716" w:rsidRDefault="005F1EC6" w:rsidP="005F1EC6">
            <w:pPr>
              <w:jc w:val="both"/>
              <w:rPr>
                <w:rFonts w:asciiTheme="minorHAnsi" w:hAnsiTheme="minorHAnsi" w:cstheme="minorHAnsi"/>
                <w:color w:val="FFFFFF"/>
                <w:sz w:val="22"/>
                <w:lang w:val="fr-FR"/>
              </w:rPr>
            </w:pPr>
            <w:r w:rsidRPr="00687716">
              <w:rPr>
                <w:rFonts w:asciiTheme="minorHAnsi" w:hAnsiTheme="minorHAnsi" w:cstheme="minorHAnsi"/>
                <w:color w:val="FFFFFF"/>
                <w:sz w:val="22"/>
                <w:lang w:val="fr-FR"/>
              </w:rPr>
              <w:t xml:space="preserve">Profil et Niveau de formation </w:t>
            </w:r>
          </w:p>
        </w:tc>
        <w:tc>
          <w:tcPr>
            <w:tcW w:w="1056" w:type="dxa"/>
            <w:shd w:val="clear" w:color="auto" w:fill="4F81BD" w:themeFill="accent1"/>
            <w:vAlign w:val="center"/>
            <w:hideMark/>
          </w:tcPr>
          <w:p w14:paraId="599EECE0" w14:textId="487D2C7F" w:rsidR="005F1EC6" w:rsidRPr="00687716" w:rsidRDefault="005F1EC6" w:rsidP="005F1EC6">
            <w:pPr>
              <w:jc w:val="both"/>
              <w:rPr>
                <w:rFonts w:asciiTheme="minorHAnsi" w:hAnsiTheme="minorHAnsi" w:cstheme="minorHAnsi"/>
                <w:color w:val="FFFFFF"/>
                <w:sz w:val="22"/>
                <w:lang w:val="fr-FR"/>
              </w:rPr>
            </w:pPr>
            <w:r w:rsidRPr="00687716">
              <w:rPr>
                <w:rFonts w:asciiTheme="minorHAnsi" w:hAnsiTheme="minorHAnsi" w:cstheme="minorHAnsi"/>
                <w:color w:val="FFFFFF"/>
                <w:sz w:val="22"/>
                <w:lang w:val="fr-FR"/>
              </w:rPr>
              <w:t>Nombre</w:t>
            </w:r>
          </w:p>
        </w:tc>
        <w:tc>
          <w:tcPr>
            <w:tcW w:w="4615" w:type="dxa"/>
            <w:shd w:val="clear" w:color="auto" w:fill="4F81BD" w:themeFill="accent1"/>
            <w:vAlign w:val="center"/>
            <w:hideMark/>
          </w:tcPr>
          <w:p w14:paraId="40F22CFC" w14:textId="77777777" w:rsidR="005F1EC6" w:rsidRPr="00687716" w:rsidRDefault="005F1EC6" w:rsidP="005F1EC6">
            <w:pPr>
              <w:jc w:val="both"/>
              <w:rPr>
                <w:rFonts w:asciiTheme="minorHAnsi" w:hAnsiTheme="minorHAnsi" w:cstheme="minorHAnsi"/>
                <w:color w:val="FFFFFF"/>
                <w:sz w:val="22"/>
                <w:lang w:val="fr-FR"/>
              </w:rPr>
            </w:pPr>
            <w:r w:rsidRPr="00687716">
              <w:rPr>
                <w:rFonts w:asciiTheme="minorHAnsi" w:hAnsiTheme="minorHAnsi" w:cstheme="minorHAnsi"/>
                <w:color w:val="FFFFFF"/>
                <w:sz w:val="22"/>
                <w:lang w:val="fr-FR"/>
              </w:rPr>
              <w:t>Expériences Professionnelles Attendues</w:t>
            </w:r>
          </w:p>
        </w:tc>
      </w:tr>
      <w:tr w:rsidR="005F1EC6" w:rsidRPr="00D07958" w14:paraId="4C608302" w14:textId="77777777" w:rsidTr="00770544">
        <w:trPr>
          <w:trHeight w:val="654"/>
          <w:jc w:val="center"/>
        </w:trPr>
        <w:tc>
          <w:tcPr>
            <w:tcW w:w="2122" w:type="dxa"/>
            <w:vMerge w:val="restart"/>
            <w:vAlign w:val="center"/>
            <w:hideMark/>
          </w:tcPr>
          <w:p w14:paraId="370BA524" w14:textId="303D2DA1" w:rsidR="005F1EC6" w:rsidRPr="00687716" w:rsidRDefault="005F1EC6" w:rsidP="005F1EC6">
            <w:pPr>
              <w:jc w:val="both"/>
              <w:rPr>
                <w:rFonts w:asciiTheme="minorHAnsi" w:hAnsiTheme="minorHAnsi" w:cstheme="minorHAnsi"/>
                <w:sz w:val="22"/>
                <w:lang w:val="fr-FR"/>
              </w:rPr>
            </w:pPr>
            <w:r w:rsidRPr="00687716">
              <w:rPr>
                <w:rFonts w:asciiTheme="minorHAnsi" w:hAnsiTheme="minorHAnsi" w:cstheme="minorHAnsi"/>
                <w:sz w:val="22"/>
                <w:lang w:val="fr-FR"/>
              </w:rPr>
              <w:t>Chef de projet / Responsable des chantiers (terrains</w:t>
            </w:r>
          </w:p>
          <w:p w14:paraId="1B1FCBA4" w14:textId="54CB23ED" w:rsidR="005F1EC6" w:rsidRPr="00687716" w:rsidRDefault="005F1EC6" w:rsidP="005F1EC6">
            <w:pPr>
              <w:jc w:val="both"/>
              <w:rPr>
                <w:rFonts w:asciiTheme="minorHAnsi" w:hAnsiTheme="minorHAnsi" w:cstheme="minorHAnsi"/>
                <w:sz w:val="22"/>
                <w:lang w:val="fr-FR"/>
              </w:rPr>
            </w:pPr>
            <w:r w:rsidRPr="00687716">
              <w:rPr>
                <w:rFonts w:asciiTheme="minorHAnsi" w:hAnsiTheme="minorHAnsi" w:cstheme="minorHAnsi"/>
                <w:sz w:val="22"/>
                <w:lang w:val="fr-FR"/>
              </w:rPr>
              <w:t>)</w:t>
            </w:r>
          </w:p>
        </w:tc>
        <w:tc>
          <w:tcPr>
            <w:tcW w:w="3118" w:type="dxa"/>
            <w:vMerge w:val="restart"/>
            <w:vAlign w:val="center"/>
            <w:hideMark/>
          </w:tcPr>
          <w:p w14:paraId="197554FD" w14:textId="538D1E95" w:rsidR="005F1EC6" w:rsidRPr="00687716" w:rsidRDefault="005F1EC6" w:rsidP="00626A0F">
            <w:pPr>
              <w:pStyle w:val="NormalWeb"/>
              <w:numPr>
                <w:ilvl w:val="0"/>
                <w:numId w:val="17"/>
              </w:numPr>
              <w:rPr>
                <w:rFonts w:asciiTheme="minorHAnsi" w:hAnsiTheme="minorHAnsi" w:cstheme="minorHAnsi"/>
                <w:sz w:val="22"/>
                <w:lang w:val="fr-FR"/>
              </w:rPr>
            </w:pPr>
            <w:r w:rsidRPr="00687716">
              <w:rPr>
                <w:rFonts w:asciiTheme="minorHAnsi" w:hAnsiTheme="minorHAnsi" w:cstheme="minorHAnsi"/>
                <w:sz w:val="22"/>
                <w:lang w:val="fr-FR"/>
              </w:rPr>
              <w:t>Ingénieur ou technicien supérieur (BTP, génie civil, sport)</w:t>
            </w:r>
          </w:p>
          <w:p w14:paraId="4AB17EF5" w14:textId="6CFC1916" w:rsidR="005F1EC6" w:rsidRPr="00687716" w:rsidRDefault="005F1EC6" w:rsidP="00626A0F">
            <w:pPr>
              <w:pStyle w:val="NormalWeb"/>
              <w:numPr>
                <w:ilvl w:val="0"/>
                <w:numId w:val="16"/>
              </w:numPr>
              <w:rPr>
                <w:rFonts w:asciiTheme="minorHAnsi" w:hAnsiTheme="minorHAnsi" w:cstheme="minorHAnsi"/>
                <w:sz w:val="22"/>
                <w:lang w:val="fr-FR"/>
              </w:rPr>
            </w:pPr>
            <w:r w:rsidRPr="00687716">
              <w:rPr>
                <w:rFonts w:asciiTheme="minorHAnsi" w:hAnsiTheme="minorHAnsi" w:cstheme="minorHAnsi"/>
                <w:sz w:val="22"/>
                <w:lang w:val="fr-FR"/>
              </w:rPr>
              <w:t>Expérience avérée en terrains sportifs ou ouvrages similaires</w:t>
            </w:r>
          </w:p>
          <w:p w14:paraId="2DD4174A" w14:textId="54C7ECAA" w:rsidR="005F1EC6" w:rsidRPr="00687716" w:rsidRDefault="005F1EC6" w:rsidP="005F1EC6">
            <w:pPr>
              <w:jc w:val="both"/>
              <w:rPr>
                <w:rFonts w:asciiTheme="minorHAnsi" w:hAnsiTheme="minorHAnsi" w:cstheme="minorHAnsi"/>
                <w:sz w:val="22"/>
                <w:lang w:val="fr-FR"/>
              </w:rPr>
            </w:pPr>
            <w:r w:rsidRPr="00687716">
              <w:rPr>
                <w:rFonts w:asciiTheme="minorHAnsi" w:hAnsiTheme="minorHAnsi" w:cstheme="minorHAnsi"/>
                <w:sz w:val="22"/>
                <w:lang w:val="fr-FR"/>
              </w:rPr>
              <w:t xml:space="preserve">Diplôme universitaire : Un diplôme de niveau bac+5 </w:t>
            </w:r>
          </w:p>
        </w:tc>
        <w:tc>
          <w:tcPr>
            <w:tcW w:w="1056" w:type="dxa"/>
            <w:vMerge w:val="restart"/>
            <w:vAlign w:val="center"/>
            <w:hideMark/>
          </w:tcPr>
          <w:p w14:paraId="3C8E3B03" w14:textId="143F54D8" w:rsidR="005F1EC6" w:rsidRPr="00687716" w:rsidRDefault="009662CA" w:rsidP="00687716">
            <w:pPr>
              <w:jc w:val="center"/>
              <w:rPr>
                <w:rFonts w:asciiTheme="minorHAnsi" w:hAnsiTheme="minorHAnsi" w:cstheme="minorHAnsi"/>
                <w:sz w:val="22"/>
                <w:lang w:val="fr-FR"/>
              </w:rPr>
            </w:pPr>
            <w:r>
              <w:rPr>
                <w:rFonts w:asciiTheme="minorHAnsi" w:hAnsiTheme="minorHAnsi" w:cstheme="minorHAnsi"/>
                <w:sz w:val="22"/>
                <w:lang w:val="fr-FR"/>
              </w:rPr>
              <w:t>1</w:t>
            </w:r>
          </w:p>
        </w:tc>
        <w:tc>
          <w:tcPr>
            <w:tcW w:w="4615" w:type="dxa"/>
            <w:vMerge w:val="restart"/>
            <w:hideMark/>
          </w:tcPr>
          <w:p w14:paraId="61C1C2FB" w14:textId="77777777" w:rsidR="005F1EC6" w:rsidRPr="00687716" w:rsidRDefault="005F1EC6" w:rsidP="007061D4">
            <w:pPr>
              <w:pStyle w:val="Corpsdetexte"/>
              <w:spacing w:before="120" w:after="120"/>
              <w:ind w:left="0" w:right="90"/>
              <w:contextualSpacing/>
              <w:rPr>
                <w:rFonts w:asciiTheme="minorHAnsi" w:hAnsiTheme="minorHAnsi" w:cstheme="minorHAnsi"/>
                <w:sz w:val="22"/>
                <w:lang w:val="fr-FR"/>
              </w:rPr>
            </w:pPr>
          </w:p>
          <w:p w14:paraId="6161F092" w14:textId="6A676980" w:rsidR="005F1EC6" w:rsidRPr="00687716" w:rsidRDefault="005F1EC6" w:rsidP="005F1EC6">
            <w:pPr>
              <w:pStyle w:val="Corpsdetexte"/>
              <w:spacing w:before="120" w:after="120"/>
              <w:ind w:right="90"/>
              <w:contextualSpacing/>
              <w:rPr>
                <w:rFonts w:asciiTheme="minorHAnsi" w:hAnsiTheme="minorHAnsi" w:cstheme="minorHAnsi"/>
                <w:sz w:val="22"/>
                <w:lang w:val="fr-FR"/>
              </w:rPr>
            </w:pPr>
            <w:r w:rsidRPr="00687716">
              <w:rPr>
                <w:rFonts w:asciiTheme="minorHAnsi" w:hAnsiTheme="minorHAnsi" w:cstheme="minorHAnsi"/>
                <w:sz w:val="22"/>
                <w:lang w:val="fr-FR"/>
              </w:rPr>
              <w:t>Compétences : 10 ans expérience en gestion de projets de construction ou d'aménagement paysager, compétences en communication, et capacité à résoudre les problèmes.</w:t>
            </w:r>
          </w:p>
          <w:p w14:paraId="0E4A3809" w14:textId="77777777" w:rsidR="005F1EC6" w:rsidRPr="00687716" w:rsidRDefault="005F1EC6" w:rsidP="005F1EC6">
            <w:pPr>
              <w:pStyle w:val="Corpsdetexte"/>
              <w:spacing w:before="120" w:after="120"/>
              <w:ind w:right="90"/>
              <w:contextualSpacing/>
              <w:rPr>
                <w:rFonts w:asciiTheme="minorHAnsi" w:hAnsiTheme="minorHAnsi" w:cstheme="minorHAnsi"/>
                <w:sz w:val="22"/>
                <w:lang w:val="fr-FR"/>
              </w:rPr>
            </w:pPr>
          </w:p>
          <w:p w14:paraId="41CC44B6" w14:textId="207EBA76" w:rsidR="005F1EC6" w:rsidRPr="00687716" w:rsidRDefault="005F1EC6" w:rsidP="005F1EC6">
            <w:pPr>
              <w:pStyle w:val="Corpsdetexte"/>
              <w:spacing w:before="120" w:after="120"/>
              <w:ind w:right="90"/>
              <w:contextualSpacing/>
              <w:rPr>
                <w:rFonts w:asciiTheme="minorHAnsi" w:hAnsiTheme="minorHAnsi" w:cstheme="minorHAnsi"/>
                <w:sz w:val="22"/>
                <w:lang w:val="fr-FR"/>
              </w:rPr>
            </w:pPr>
            <w:r w:rsidRPr="00687716">
              <w:rPr>
                <w:rFonts w:asciiTheme="minorHAnsi" w:hAnsiTheme="minorHAnsi" w:cstheme="minorHAnsi"/>
                <w:sz w:val="22"/>
                <w:lang w:val="fr-FR"/>
              </w:rPr>
              <w:t>Rôle : Planifier, coordonner et superviser l'ensemble du projet d'installation de la pelouse synthétique. Le chef de projet s'assure que le travail est effectué selon les spécifications, dans les délais et le budget prévus</w:t>
            </w:r>
          </w:p>
          <w:p w14:paraId="08910CC6" w14:textId="77777777" w:rsidR="005F1EC6" w:rsidRPr="00687716" w:rsidRDefault="005F1EC6" w:rsidP="005F1EC6">
            <w:pPr>
              <w:pStyle w:val="Corpsdetexte"/>
              <w:spacing w:before="120" w:after="120"/>
              <w:ind w:right="90"/>
              <w:contextualSpacing/>
              <w:rPr>
                <w:rFonts w:asciiTheme="minorHAnsi" w:hAnsiTheme="minorHAnsi" w:cstheme="minorHAnsi"/>
                <w:sz w:val="22"/>
                <w:lang w:val="fr-FR"/>
              </w:rPr>
            </w:pPr>
          </w:p>
          <w:p w14:paraId="783BB273" w14:textId="77777777" w:rsidR="005F1EC6" w:rsidRPr="00687716" w:rsidRDefault="005F1EC6" w:rsidP="005F1EC6">
            <w:pPr>
              <w:pStyle w:val="Titre3"/>
              <w:rPr>
                <w:rFonts w:asciiTheme="minorHAnsi" w:eastAsia="Times New Roman" w:hAnsiTheme="minorHAnsi" w:cstheme="minorHAnsi"/>
                <w:color w:val="auto"/>
                <w:sz w:val="22"/>
                <w:lang w:val="fr-FR"/>
              </w:rPr>
            </w:pPr>
            <w:bookmarkStart w:id="32" w:name="_Toc219554715"/>
            <w:bookmarkStart w:id="33" w:name="_Toc219673637"/>
            <w:bookmarkStart w:id="34" w:name="_Toc222488520"/>
            <w:bookmarkStart w:id="35" w:name="_Toc223516316"/>
            <w:r w:rsidRPr="00687716">
              <w:rPr>
                <w:rFonts w:asciiTheme="minorHAnsi" w:eastAsia="Times New Roman" w:hAnsiTheme="minorHAnsi" w:cstheme="minorHAnsi"/>
                <w:color w:val="auto"/>
                <w:sz w:val="22"/>
                <w:lang w:val="fr-FR"/>
              </w:rPr>
              <w:t>Rôle</w:t>
            </w:r>
            <w:bookmarkEnd w:id="32"/>
            <w:bookmarkEnd w:id="33"/>
            <w:bookmarkEnd w:id="34"/>
            <w:bookmarkEnd w:id="35"/>
          </w:p>
          <w:p w14:paraId="2539D3D9" w14:textId="77777777" w:rsidR="005F1EC6" w:rsidRPr="00687716" w:rsidRDefault="005F1EC6" w:rsidP="00626A0F">
            <w:pPr>
              <w:pStyle w:val="NormalWeb"/>
              <w:numPr>
                <w:ilvl w:val="0"/>
                <w:numId w:val="13"/>
              </w:numPr>
              <w:rPr>
                <w:rFonts w:asciiTheme="minorHAnsi" w:hAnsiTheme="minorHAnsi" w:cstheme="minorHAnsi"/>
                <w:sz w:val="22"/>
                <w:lang w:val="fr-FR"/>
              </w:rPr>
            </w:pPr>
            <w:r w:rsidRPr="00687716">
              <w:rPr>
                <w:rFonts w:asciiTheme="minorHAnsi" w:hAnsiTheme="minorHAnsi" w:cstheme="minorHAnsi"/>
                <w:sz w:val="22"/>
                <w:lang w:val="fr-FR"/>
              </w:rPr>
              <w:t>Coordination générale des travaux</w:t>
            </w:r>
          </w:p>
          <w:p w14:paraId="3680FF3A" w14:textId="4BA18B17" w:rsidR="005F1EC6" w:rsidRPr="00687716" w:rsidRDefault="005F1EC6" w:rsidP="00626A0F">
            <w:pPr>
              <w:pStyle w:val="NormalWeb"/>
              <w:numPr>
                <w:ilvl w:val="0"/>
                <w:numId w:val="13"/>
              </w:numPr>
              <w:rPr>
                <w:rFonts w:asciiTheme="minorHAnsi" w:hAnsiTheme="minorHAnsi" w:cstheme="minorHAnsi"/>
                <w:sz w:val="22"/>
                <w:lang w:val="fr-FR"/>
              </w:rPr>
            </w:pPr>
            <w:r w:rsidRPr="00687716">
              <w:rPr>
                <w:rFonts w:asciiTheme="minorHAnsi" w:hAnsiTheme="minorHAnsi" w:cstheme="minorHAnsi"/>
                <w:sz w:val="22"/>
                <w:lang w:val="fr-FR"/>
              </w:rPr>
              <w:t>Interface avec le Maître d’Ouvrage</w:t>
            </w:r>
            <w:r w:rsidR="00353032">
              <w:rPr>
                <w:rFonts w:asciiTheme="minorHAnsi" w:hAnsiTheme="minorHAnsi" w:cstheme="minorHAnsi"/>
                <w:sz w:val="22"/>
                <w:lang w:val="fr-FR"/>
              </w:rPr>
              <w:t xml:space="preserve"> délégué</w:t>
            </w:r>
            <w:r w:rsidRPr="00687716">
              <w:rPr>
                <w:rFonts w:asciiTheme="minorHAnsi" w:hAnsiTheme="minorHAnsi" w:cstheme="minorHAnsi"/>
                <w:sz w:val="22"/>
                <w:lang w:val="fr-FR"/>
              </w:rPr>
              <w:t xml:space="preserve"> et la Maîtrise d’Œuvre</w:t>
            </w:r>
          </w:p>
          <w:p w14:paraId="0DCC3448" w14:textId="77777777" w:rsidR="005F1EC6" w:rsidRPr="00687716" w:rsidRDefault="005F1EC6" w:rsidP="00626A0F">
            <w:pPr>
              <w:pStyle w:val="NormalWeb"/>
              <w:numPr>
                <w:ilvl w:val="0"/>
                <w:numId w:val="13"/>
              </w:numPr>
              <w:rPr>
                <w:rFonts w:asciiTheme="minorHAnsi" w:hAnsiTheme="minorHAnsi" w:cstheme="minorHAnsi"/>
                <w:sz w:val="22"/>
                <w:lang w:val="fr-FR"/>
              </w:rPr>
            </w:pPr>
            <w:r w:rsidRPr="00687716">
              <w:rPr>
                <w:rFonts w:asciiTheme="minorHAnsi" w:hAnsiTheme="minorHAnsi" w:cstheme="minorHAnsi"/>
                <w:sz w:val="22"/>
                <w:lang w:val="fr-FR"/>
              </w:rPr>
              <w:t>Suivi du planning, des coûts et de la qualité</w:t>
            </w:r>
          </w:p>
          <w:p w14:paraId="367BF486" w14:textId="5BA7998C" w:rsidR="005F1EC6" w:rsidRPr="00687716" w:rsidRDefault="005F1EC6" w:rsidP="00626A0F">
            <w:pPr>
              <w:pStyle w:val="NormalWeb"/>
              <w:numPr>
                <w:ilvl w:val="0"/>
                <w:numId w:val="13"/>
              </w:numPr>
              <w:rPr>
                <w:rFonts w:asciiTheme="minorHAnsi" w:hAnsiTheme="minorHAnsi" w:cstheme="minorHAnsi"/>
                <w:color w:val="FF0000"/>
                <w:sz w:val="22"/>
                <w:lang w:val="fr-FR"/>
              </w:rPr>
            </w:pPr>
            <w:r w:rsidRPr="00687716">
              <w:rPr>
                <w:rFonts w:asciiTheme="minorHAnsi" w:hAnsiTheme="minorHAnsi" w:cstheme="minorHAnsi"/>
                <w:sz w:val="22"/>
                <w:lang w:val="fr-FR"/>
              </w:rPr>
              <w:t>Validation des étapes clés (terrassement, drainage, pose)</w:t>
            </w:r>
          </w:p>
        </w:tc>
      </w:tr>
      <w:tr w:rsidR="005F1EC6" w:rsidRPr="00D07958" w14:paraId="4F132C80" w14:textId="77777777" w:rsidTr="00770544">
        <w:trPr>
          <w:trHeight w:val="734"/>
          <w:jc w:val="center"/>
        </w:trPr>
        <w:tc>
          <w:tcPr>
            <w:tcW w:w="2122" w:type="dxa"/>
            <w:vMerge/>
            <w:vAlign w:val="center"/>
            <w:hideMark/>
          </w:tcPr>
          <w:p w14:paraId="2D8EC4C3" w14:textId="77777777" w:rsidR="005F1EC6" w:rsidRPr="00687716" w:rsidRDefault="005F1EC6" w:rsidP="005F1EC6">
            <w:pPr>
              <w:jc w:val="both"/>
              <w:rPr>
                <w:rFonts w:asciiTheme="minorHAnsi" w:hAnsiTheme="minorHAnsi" w:cstheme="minorHAnsi"/>
                <w:sz w:val="22"/>
                <w:lang w:val="fr-FR"/>
              </w:rPr>
            </w:pPr>
          </w:p>
        </w:tc>
        <w:tc>
          <w:tcPr>
            <w:tcW w:w="3118" w:type="dxa"/>
            <w:vMerge/>
            <w:vAlign w:val="center"/>
            <w:hideMark/>
          </w:tcPr>
          <w:p w14:paraId="591F28EE" w14:textId="77777777" w:rsidR="005F1EC6" w:rsidRPr="00687716" w:rsidRDefault="005F1EC6" w:rsidP="005F1EC6">
            <w:pPr>
              <w:jc w:val="both"/>
              <w:rPr>
                <w:rFonts w:asciiTheme="minorHAnsi" w:hAnsiTheme="minorHAnsi" w:cstheme="minorHAnsi"/>
                <w:color w:val="FF0000"/>
                <w:sz w:val="22"/>
                <w:lang w:val="fr-FR"/>
              </w:rPr>
            </w:pPr>
          </w:p>
        </w:tc>
        <w:tc>
          <w:tcPr>
            <w:tcW w:w="1056" w:type="dxa"/>
            <w:vMerge/>
            <w:vAlign w:val="center"/>
            <w:hideMark/>
          </w:tcPr>
          <w:p w14:paraId="1B72263A" w14:textId="77777777" w:rsidR="005F1EC6" w:rsidRPr="00687716" w:rsidRDefault="005F1EC6" w:rsidP="005F1EC6">
            <w:pPr>
              <w:jc w:val="both"/>
              <w:rPr>
                <w:rFonts w:asciiTheme="minorHAnsi" w:hAnsiTheme="minorHAnsi" w:cstheme="minorHAnsi"/>
                <w:color w:val="FF0000"/>
                <w:sz w:val="22"/>
                <w:lang w:val="fr-FR"/>
              </w:rPr>
            </w:pPr>
          </w:p>
        </w:tc>
        <w:tc>
          <w:tcPr>
            <w:tcW w:w="4615" w:type="dxa"/>
            <w:vMerge/>
            <w:vAlign w:val="center"/>
            <w:hideMark/>
          </w:tcPr>
          <w:p w14:paraId="05314AE7" w14:textId="77777777" w:rsidR="005F1EC6" w:rsidRPr="00687716" w:rsidRDefault="005F1EC6" w:rsidP="005F1EC6">
            <w:pPr>
              <w:jc w:val="both"/>
              <w:rPr>
                <w:rFonts w:asciiTheme="minorHAnsi" w:hAnsiTheme="minorHAnsi" w:cstheme="minorHAnsi"/>
                <w:color w:val="FF0000"/>
                <w:sz w:val="22"/>
                <w:lang w:val="fr-FR"/>
              </w:rPr>
            </w:pPr>
          </w:p>
        </w:tc>
      </w:tr>
      <w:tr w:rsidR="007061D4" w:rsidRPr="006E0639" w14:paraId="3F100C9E" w14:textId="77777777" w:rsidTr="00770544">
        <w:trPr>
          <w:trHeight w:val="734"/>
          <w:jc w:val="center"/>
        </w:trPr>
        <w:tc>
          <w:tcPr>
            <w:tcW w:w="2122" w:type="dxa"/>
            <w:vAlign w:val="center"/>
          </w:tcPr>
          <w:p w14:paraId="6887044D" w14:textId="2B61B479" w:rsidR="007061D4" w:rsidRPr="00687716" w:rsidRDefault="007061D4" w:rsidP="005F1EC6">
            <w:pPr>
              <w:jc w:val="both"/>
              <w:rPr>
                <w:rFonts w:asciiTheme="minorHAnsi" w:hAnsiTheme="minorHAnsi" w:cstheme="minorHAnsi"/>
                <w:sz w:val="22"/>
                <w:lang w:val="fr-FR"/>
              </w:rPr>
            </w:pPr>
            <w:r w:rsidRPr="00687716">
              <w:rPr>
                <w:rFonts w:asciiTheme="minorHAnsi" w:hAnsiTheme="minorHAnsi" w:cstheme="minorHAnsi"/>
                <w:sz w:val="22"/>
                <w:lang w:val="fr-FR"/>
              </w:rPr>
              <w:lastRenderedPageBreak/>
              <w:t>Ingénieur ou Technicien Génie Civil (Terrassement &amp; Drainage)</w:t>
            </w:r>
          </w:p>
        </w:tc>
        <w:tc>
          <w:tcPr>
            <w:tcW w:w="3118" w:type="dxa"/>
            <w:vAlign w:val="center"/>
          </w:tcPr>
          <w:p w14:paraId="3330B4AB" w14:textId="75EEAC03" w:rsidR="007061D4" w:rsidRPr="00687716" w:rsidRDefault="007061D4" w:rsidP="00626A0F">
            <w:pPr>
              <w:pStyle w:val="NormalWeb"/>
              <w:numPr>
                <w:ilvl w:val="0"/>
                <w:numId w:val="13"/>
              </w:numPr>
              <w:rPr>
                <w:rFonts w:asciiTheme="minorHAnsi" w:hAnsiTheme="minorHAnsi" w:cstheme="minorHAnsi"/>
                <w:sz w:val="22"/>
                <w:lang w:val="fr-FR"/>
              </w:rPr>
            </w:pPr>
            <w:r w:rsidRPr="00687716">
              <w:rPr>
                <w:rFonts w:asciiTheme="minorHAnsi" w:hAnsiTheme="minorHAnsi" w:cstheme="minorHAnsi"/>
                <w:sz w:val="22"/>
                <w:lang w:val="fr-FR"/>
              </w:rPr>
              <w:t>Formation en génie civil / travaux publics</w:t>
            </w:r>
          </w:p>
          <w:p w14:paraId="6E8FDABC" w14:textId="279EC99E" w:rsidR="007061D4" w:rsidRPr="00687716" w:rsidRDefault="007061D4" w:rsidP="00626A0F">
            <w:pPr>
              <w:pStyle w:val="NormalWeb"/>
              <w:numPr>
                <w:ilvl w:val="0"/>
                <w:numId w:val="13"/>
              </w:numPr>
              <w:rPr>
                <w:rFonts w:asciiTheme="minorHAnsi" w:hAnsiTheme="minorHAnsi" w:cstheme="minorHAnsi"/>
                <w:sz w:val="22"/>
                <w:lang w:val="fr-FR"/>
              </w:rPr>
            </w:pPr>
            <w:r w:rsidRPr="00687716">
              <w:rPr>
                <w:rFonts w:asciiTheme="minorHAnsi" w:hAnsiTheme="minorHAnsi" w:cstheme="minorHAnsi"/>
                <w:sz w:val="22"/>
                <w:lang w:val="fr-FR"/>
              </w:rPr>
              <w:t>Maîtrise des normes de drainage et plateformes sportives</w:t>
            </w:r>
          </w:p>
          <w:p w14:paraId="1EBCE168" w14:textId="03EDBEAB" w:rsidR="007061D4" w:rsidRPr="00687716" w:rsidRDefault="007061D4" w:rsidP="005F1EC6">
            <w:pPr>
              <w:jc w:val="both"/>
              <w:rPr>
                <w:rFonts w:asciiTheme="minorHAnsi" w:hAnsiTheme="minorHAnsi" w:cstheme="minorHAnsi"/>
                <w:sz w:val="22"/>
                <w:lang w:val="fr-FR"/>
              </w:rPr>
            </w:pPr>
            <w:r w:rsidRPr="00687716">
              <w:rPr>
                <w:rFonts w:asciiTheme="minorHAnsi" w:hAnsiTheme="minorHAnsi" w:cstheme="minorHAnsi"/>
                <w:sz w:val="22"/>
                <w:lang w:val="fr-FR"/>
              </w:rPr>
              <w:t>Diplôme universitaire : Un diplôme de niveau bac+3</w:t>
            </w:r>
          </w:p>
        </w:tc>
        <w:tc>
          <w:tcPr>
            <w:tcW w:w="1056" w:type="dxa"/>
            <w:vAlign w:val="center"/>
          </w:tcPr>
          <w:p w14:paraId="4F2007AE" w14:textId="3C922666" w:rsidR="007061D4" w:rsidRPr="00687716" w:rsidRDefault="007061D4" w:rsidP="005F1EC6">
            <w:pPr>
              <w:jc w:val="both"/>
              <w:rPr>
                <w:rFonts w:asciiTheme="minorHAnsi" w:hAnsiTheme="minorHAnsi" w:cstheme="minorHAnsi"/>
                <w:color w:val="000000" w:themeColor="text1"/>
                <w:sz w:val="22"/>
                <w:lang w:val="fr-FR"/>
              </w:rPr>
            </w:pPr>
            <w:r w:rsidRPr="00687716">
              <w:rPr>
                <w:rFonts w:asciiTheme="minorHAnsi" w:hAnsiTheme="minorHAnsi" w:cstheme="minorHAnsi"/>
                <w:color w:val="000000" w:themeColor="text1"/>
                <w:sz w:val="22"/>
                <w:lang w:val="fr-FR"/>
              </w:rPr>
              <w:t xml:space="preserve">      2</w:t>
            </w:r>
          </w:p>
        </w:tc>
        <w:tc>
          <w:tcPr>
            <w:tcW w:w="4615" w:type="dxa"/>
            <w:vAlign w:val="center"/>
          </w:tcPr>
          <w:p w14:paraId="5913C93A" w14:textId="407143D5" w:rsidR="007061D4" w:rsidRPr="00687716" w:rsidRDefault="007061D4" w:rsidP="007061D4">
            <w:pPr>
              <w:pStyle w:val="Titre3"/>
              <w:rPr>
                <w:rFonts w:asciiTheme="minorHAnsi" w:eastAsia="Times New Roman" w:hAnsiTheme="minorHAnsi" w:cstheme="minorHAnsi"/>
                <w:color w:val="auto"/>
                <w:sz w:val="22"/>
                <w:lang w:val="fr-FR"/>
              </w:rPr>
            </w:pPr>
            <w:bookmarkStart w:id="36" w:name="_Toc219554716"/>
            <w:bookmarkStart w:id="37" w:name="_Toc219673638"/>
            <w:bookmarkStart w:id="38" w:name="_Toc220625216"/>
            <w:bookmarkStart w:id="39" w:name="_Toc222488521"/>
            <w:bookmarkStart w:id="40" w:name="_Toc223516317"/>
            <w:r w:rsidRPr="00687716">
              <w:rPr>
                <w:rFonts w:asciiTheme="minorHAnsi" w:eastAsia="Times New Roman" w:hAnsiTheme="minorHAnsi" w:cstheme="minorHAnsi"/>
                <w:color w:val="auto"/>
                <w:sz w:val="22"/>
                <w:lang w:val="fr-FR"/>
              </w:rPr>
              <w:t xml:space="preserve">Compétences : 5 ans expérience en travaux de construction de stade ou d'aménagement paysager, </w:t>
            </w:r>
            <w:r w:rsidR="0094570E" w:rsidRPr="00687716">
              <w:rPr>
                <w:rFonts w:asciiTheme="minorHAnsi" w:eastAsia="Times New Roman" w:hAnsiTheme="minorHAnsi" w:cstheme="minorHAnsi"/>
                <w:color w:val="auto"/>
                <w:sz w:val="22"/>
                <w:lang w:val="fr-FR"/>
              </w:rPr>
              <w:t>compétences en</w:t>
            </w:r>
            <w:r w:rsidRPr="00687716">
              <w:rPr>
                <w:rFonts w:asciiTheme="minorHAnsi" w:eastAsia="Times New Roman" w:hAnsiTheme="minorHAnsi" w:cstheme="minorHAnsi"/>
                <w:color w:val="auto"/>
                <w:sz w:val="22"/>
                <w:lang w:val="fr-FR"/>
              </w:rPr>
              <w:t xml:space="preserve"> travaux </w:t>
            </w:r>
            <w:r w:rsidR="0094570E" w:rsidRPr="00687716">
              <w:rPr>
                <w:rFonts w:asciiTheme="minorHAnsi" w:eastAsia="Times New Roman" w:hAnsiTheme="minorHAnsi" w:cstheme="minorHAnsi"/>
                <w:color w:val="auto"/>
                <w:sz w:val="22"/>
                <w:lang w:val="fr-FR"/>
              </w:rPr>
              <w:t>publics et</w:t>
            </w:r>
            <w:r w:rsidRPr="00687716">
              <w:rPr>
                <w:rFonts w:asciiTheme="minorHAnsi" w:eastAsia="Times New Roman" w:hAnsiTheme="minorHAnsi" w:cstheme="minorHAnsi"/>
                <w:color w:val="auto"/>
                <w:sz w:val="22"/>
                <w:lang w:val="fr-FR"/>
              </w:rPr>
              <w:t xml:space="preserve"> terrassement.</w:t>
            </w:r>
            <w:bookmarkEnd w:id="36"/>
            <w:bookmarkEnd w:id="37"/>
            <w:bookmarkEnd w:id="38"/>
            <w:bookmarkEnd w:id="39"/>
            <w:bookmarkEnd w:id="40"/>
          </w:p>
          <w:p w14:paraId="2755B05A" w14:textId="11D4E0F9" w:rsidR="007061D4" w:rsidRPr="00687716" w:rsidRDefault="0094570E" w:rsidP="007061D4">
            <w:pPr>
              <w:pStyle w:val="Titre3"/>
              <w:rPr>
                <w:rFonts w:asciiTheme="minorHAnsi" w:eastAsia="Times New Roman" w:hAnsiTheme="minorHAnsi" w:cstheme="minorHAnsi"/>
                <w:color w:val="auto"/>
                <w:sz w:val="22"/>
                <w:lang w:val="fr-FR"/>
              </w:rPr>
            </w:pPr>
            <w:bookmarkStart w:id="41" w:name="_Toc219554717"/>
            <w:bookmarkStart w:id="42" w:name="_Toc219673639"/>
            <w:bookmarkStart w:id="43" w:name="_Toc220625217"/>
            <w:bookmarkStart w:id="44" w:name="_Toc222488522"/>
            <w:bookmarkStart w:id="45" w:name="_Toc223516318"/>
            <w:r w:rsidRPr="00687716">
              <w:rPr>
                <w:rFonts w:asciiTheme="minorHAnsi" w:eastAsia="Times New Roman" w:hAnsiTheme="minorHAnsi" w:cstheme="minorHAnsi"/>
                <w:color w:val="auto"/>
                <w:sz w:val="22"/>
                <w:lang w:val="fr-FR"/>
              </w:rPr>
              <w:t>Rôle :</w:t>
            </w:r>
            <w:bookmarkEnd w:id="41"/>
            <w:bookmarkEnd w:id="42"/>
            <w:bookmarkEnd w:id="43"/>
            <w:bookmarkEnd w:id="44"/>
            <w:bookmarkEnd w:id="45"/>
          </w:p>
          <w:p w14:paraId="63E25886" w14:textId="74D99A89" w:rsidR="007061D4" w:rsidRPr="00687716" w:rsidRDefault="007061D4" w:rsidP="00626A0F">
            <w:pPr>
              <w:pStyle w:val="Titre3"/>
              <w:numPr>
                <w:ilvl w:val="0"/>
                <w:numId w:val="15"/>
              </w:numPr>
              <w:rPr>
                <w:rFonts w:asciiTheme="minorHAnsi" w:eastAsia="Times New Roman" w:hAnsiTheme="minorHAnsi" w:cstheme="minorHAnsi"/>
                <w:color w:val="auto"/>
                <w:sz w:val="22"/>
                <w:lang w:val="fr-FR"/>
              </w:rPr>
            </w:pPr>
            <w:bookmarkStart w:id="46" w:name="_Toc219554718"/>
            <w:bookmarkStart w:id="47" w:name="_Toc219673640"/>
            <w:bookmarkStart w:id="48" w:name="_Toc222488523"/>
            <w:bookmarkStart w:id="49" w:name="_Toc223516319"/>
            <w:r w:rsidRPr="00687716">
              <w:rPr>
                <w:rFonts w:asciiTheme="minorHAnsi" w:eastAsia="Times New Roman" w:hAnsiTheme="minorHAnsi" w:cstheme="minorHAnsi"/>
                <w:color w:val="auto"/>
                <w:sz w:val="22"/>
                <w:lang w:val="fr-FR"/>
              </w:rPr>
              <w:t>Formation en génie civil / travaux publics</w:t>
            </w:r>
            <w:bookmarkEnd w:id="46"/>
            <w:bookmarkEnd w:id="47"/>
            <w:bookmarkEnd w:id="48"/>
            <w:bookmarkEnd w:id="49"/>
          </w:p>
          <w:p w14:paraId="7D6AF174" w14:textId="34AC5238" w:rsidR="007061D4" w:rsidRPr="00687716" w:rsidRDefault="007061D4" w:rsidP="00626A0F">
            <w:pPr>
              <w:pStyle w:val="Titre3"/>
              <w:numPr>
                <w:ilvl w:val="0"/>
                <w:numId w:val="15"/>
              </w:numPr>
              <w:rPr>
                <w:rFonts w:asciiTheme="minorHAnsi" w:eastAsia="Times New Roman" w:hAnsiTheme="minorHAnsi" w:cstheme="minorHAnsi"/>
                <w:color w:val="auto"/>
                <w:sz w:val="22"/>
                <w:lang w:val="fr-FR"/>
              </w:rPr>
            </w:pPr>
            <w:bookmarkStart w:id="50" w:name="_Toc219554719"/>
            <w:bookmarkStart w:id="51" w:name="_Toc219673641"/>
            <w:bookmarkStart w:id="52" w:name="_Toc222488524"/>
            <w:bookmarkStart w:id="53" w:name="_Toc223516320"/>
            <w:r w:rsidRPr="00687716">
              <w:rPr>
                <w:rFonts w:asciiTheme="minorHAnsi" w:eastAsia="Times New Roman" w:hAnsiTheme="minorHAnsi" w:cstheme="minorHAnsi"/>
                <w:color w:val="auto"/>
                <w:sz w:val="22"/>
                <w:lang w:val="fr-FR"/>
              </w:rPr>
              <w:t>Maîtrise des normes de drainage et plateformes sportives</w:t>
            </w:r>
            <w:bookmarkEnd w:id="50"/>
            <w:bookmarkEnd w:id="51"/>
            <w:bookmarkEnd w:id="52"/>
            <w:bookmarkEnd w:id="53"/>
          </w:p>
          <w:p w14:paraId="1AD38132" w14:textId="77777777" w:rsidR="007061D4" w:rsidRPr="00687716" w:rsidRDefault="007061D4" w:rsidP="007061D4">
            <w:pPr>
              <w:pStyle w:val="Titre3"/>
              <w:rPr>
                <w:rFonts w:asciiTheme="minorHAnsi" w:eastAsia="Times New Roman" w:hAnsiTheme="minorHAnsi" w:cstheme="minorHAnsi"/>
                <w:color w:val="auto"/>
                <w:sz w:val="22"/>
                <w:lang w:val="fr-FR"/>
              </w:rPr>
            </w:pPr>
          </w:p>
        </w:tc>
      </w:tr>
      <w:tr w:rsidR="005F1EC6" w:rsidRPr="006E0639" w14:paraId="3AC6AA1E" w14:textId="77777777" w:rsidTr="00770544">
        <w:trPr>
          <w:trHeight w:val="734"/>
          <w:jc w:val="center"/>
        </w:trPr>
        <w:tc>
          <w:tcPr>
            <w:tcW w:w="2122" w:type="dxa"/>
            <w:vAlign w:val="center"/>
          </w:tcPr>
          <w:p w14:paraId="2D9F0743" w14:textId="57107CE1" w:rsidR="005F1EC6" w:rsidRPr="00687716" w:rsidRDefault="005F1EC6" w:rsidP="005F1EC6">
            <w:pPr>
              <w:jc w:val="both"/>
              <w:rPr>
                <w:rFonts w:asciiTheme="minorHAnsi" w:hAnsiTheme="minorHAnsi" w:cstheme="minorHAnsi"/>
                <w:sz w:val="22"/>
                <w:lang w:val="fr-FR"/>
              </w:rPr>
            </w:pPr>
            <w:r w:rsidRPr="00687716">
              <w:rPr>
                <w:rFonts w:asciiTheme="minorHAnsi" w:hAnsiTheme="minorHAnsi" w:cstheme="minorHAnsi"/>
                <w:sz w:val="22"/>
                <w:lang w:val="fr-FR"/>
              </w:rPr>
              <w:t>Techniciens ou Installateurs Spécialisés</w:t>
            </w:r>
          </w:p>
        </w:tc>
        <w:tc>
          <w:tcPr>
            <w:tcW w:w="3118" w:type="dxa"/>
            <w:vAlign w:val="center"/>
          </w:tcPr>
          <w:p w14:paraId="44BA0C48" w14:textId="77777777" w:rsidR="005F1EC6" w:rsidRPr="00687716" w:rsidRDefault="005F1EC6" w:rsidP="005F1EC6">
            <w:pPr>
              <w:jc w:val="both"/>
              <w:rPr>
                <w:rFonts w:asciiTheme="minorHAnsi" w:hAnsiTheme="minorHAnsi" w:cstheme="minorHAnsi"/>
                <w:sz w:val="22"/>
                <w:lang w:val="fr-FR"/>
              </w:rPr>
            </w:pPr>
          </w:p>
          <w:p w14:paraId="3BD64AA5" w14:textId="008D51CA" w:rsidR="005F1EC6" w:rsidRPr="00687716" w:rsidRDefault="005F1EC6" w:rsidP="00626A0F">
            <w:pPr>
              <w:pStyle w:val="NormalWeb"/>
              <w:numPr>
                <w:ilvl w:val="0"/>
                <w:numId w:val="18"/>
              </w:numPr>
              <w:rPr>
                <w:rFonts w:asciiTheme="minorHAnsi" w:hAnsiTheme="minorHAnsi" w:cstheme="minorHAnsi"/>
                <w:sz w:val="22"/>
                <w:lang w:val="fr-FR"/>
              </w:rPr>
            </w:pPr>
            <w:r w:rsidRPr="00687716">
              <w:rPr>
                <w:rFonts w:asciiTheme="minorHAnsi" w:hAnsiTheme="minorHAnsi" w:cstheme="minorHAnsi"/>
                <w:sz w:val="22"/>
                <w:lang w:val="fr-FR"/>
              </w:rPr>
              <w:t>Technicien qualifié avec expérience spécifique en pelouse synthétique</w:t>
            </w:r>
          </w:p>
          <w:p w14:paraId="4A33B21F" w14:textId="079E4ECB" w:rsidR="005F1EC6" w:rsidRPr="00687716" w:rsidRDefault="005F1EC6" w:rsidP="00626A0F">
            <w:pPr>
              <w:pStyle w:val="NormalWeb"/>
              <w:numPr>
                <w:ilvl w:val="0"/>
                <w:numId w:val="18"/>
              </w:numPr>
              <w:rPr>
                <w:rFonts w:asciiTheme="minorHAnsi" w:hAnsiTheme="minorHAnsi" w:cstheme="minorHAnsi"/>
                <w:sz w:val="22"/>
                <w:lang w:val="fr-FR"/>
              </w:rPr>
            </w:pPr>
            <w:r w:rsidRPr="00687716">
              <w:rPr>
                <w:rFonts w:asciiTheme="minorHAnsi" w:hAnsiTheme="minorHAnsi" w:cstheme="minorHAnsi"/>
                <w:sz w:val="22"/>
                <w:lang w:val="fr-FR"/>
              </w:rPr>
              <w:t>Maîtrise des techniques de pose professionnelle (FIFA / EN 15330)</w:t>
            </w:r>
          </w:p>
          <w:p w14:paraId="48E66A3C" w14:textId="6C8C7171" w:rsidR="005F1EC6" w:rsidRPr="00687716" w:rsidRDefault="005F1EC6" w:rsidP="005F1EC6">
            <w:pPr>
              <w:jc w:val="both"/>
              <w:rPr>
                <w:rFonts w:asciiTheme="minorHAnsi" w:hAnsiTheme="minorHAnsi" w:cstheme="minorHAnsi"/>
                <w:sz w:val="22"/>
                <w:lang w:val="fr-FR"/>
              </w:rPr>
            </w:pPr>
            <w:r w:rsidRPr="00687716">
              <w:rPr>
                <w:rFonts w:asciiTheme="minorHAnsi" w:hAnsiTheme="minorHAnsi" w:cstheme="minorHAnsi"/>
                <w:sz w:val="22"/>
                <w:lang w:val="fr-FR"/>
              </w:rPr>
              <w:t xml:space="preserve">Des certifications ou des formations professionnelles dans des domaines connexes tels que l'aménagement paysager, </w:t>
            </w:r>
          </w:p>
        </w:tc>
        <w:tc>
          <w:tcPr>
            <w:tcW w:w="1056" w:type="dxa"/>
            <w:vAlign w:val="center"/>
          </w:tcPr>
          <w:p w14:paraId="4A8651EB" w14:textId="441A540B" w:rsidR="005F1EC6" w:rsidRPr="00687716" w:rsidRDefault="005F1EC6" w:rsidP="005F1EC6">
            <w:pPr>
              <w:jc w:val="both"/>
              <w:rPr>
                <w:rFonts w:asciiTheme="minorHAnsi" w:hAnsiTheme="minorHAnsi" w:cstheme="minorHAnsi"/>
                <w:color w:val="FF0000"/>
                <w:sz w:val="22"/>
                <w:lang w:val="fr-FR"/>
              </w:rPr>
            </w:pPr>
            <w:r w:rsidRPr="00687716">
              <w:rPr>
                <w:rFonts w:asciiTheme="minorHAnsi" w:hAnsiTheme="minorHAnsi" w:cstheme="minorHAnsi"/>
                <w:color w:val="000000" w:themeColor="text1"/>
                <w:sz w:val="22"/>
                <w:lang w:val="fr-FR"/>
              </w:rPr>
              <w:t xml:space="preserve">    </w:t>
            </w:r>
            <w:r w:rsidR="007061D4" w:rsidRPr="00687716">
              <w:rPr>
                <w:rFonts w:asciiTheme="minorHAnsi" w:hAnsiTheme="minorHAnsi" w:cstheme="minorHAnsi"/>
                <w:color w:val="000000" w:themeColor="text1"/>
                <w:sz w:val="22"/>
                <w:lang w:val="fr-FR"/>
              </w:rPr>
              <w:t xml:space="preserve"> </w:t>
            </w:r>
            <w:r w:rsidRPr="00687716">
              <w:rPr>
                <w:rFonts w:asciiTheme="minorHAnsi" w:hAnsiTheme="minorHAnsi" w:cstheme="minorHAnsi"/>
                <w:color w:val="000000" w:themeColor="text1"/>
                <w:sz w:val="22"/>
                <w:lang w:val="fr-FR"/>
              </w:rPr>
              <w:t>6</w:t>
            </w:r>
          </w:p>
        </w:tc>
        <w:tc>
          <w:tcPr>
            <w:tcW w:w="4615" w:type="dxa"/>
            <w:vAlign w:val="center"/>
          </w:tcPr>
          <w:p w14:paraId="32D6E6FF" w14:textId="77777777" w:rsidR="005F1EC6" w:rsidRPr="00687716" w:rsidRDefault="005F1EC6" w:rsidP="007061D4">
            <w:pPr>
              <w:pStyle w:val="Corpsdetexte"/>
              <w:spacing w:before="120" w:after="120"/>
              <w:ind w:left="0" w:right="90"/>
              <w:contextualSpacing/>
              <w:rPr>
                <w:rFonts w:asciiTheme="minorHAnsi" w:hAnsiTheme="minorHAnsi" w:cstheme="minorHAnsi"/>
                <w:sz w:val="22"/>
                <w:lang w:val="fr-FR"/>
              </w:rPr>
            </w:pPr>
          </w:p>
          <w:p w14:paraId="7968934F" w14:textId="3351E91B" w:rsidR="005F1EC6" w:rsidRPr="00687716" w:rsidRDefault="005F1EC6" w:rsidP="005F1EC6">
            <w:pPr>
              <w:pStyle w:val="Corpsdetexte"/>
              <w:spacing w:before="120" w:after="120"/>
              <w:ind w:right="90"/>
              <w:contextualSpacing/>
              <w:rPr>
                <w:rFonts w:asciiTheme="minorHAnsi" w:hAnsiTheme="minorHAnsi" w:cstheme="minorHAnsi"/>
                <w:sz w:val="22"/>
                <w:lang w:val="fr-FR"/>
              </w:rPr>
            </w:pPr>
            <w:r w:rsidRPr="00687716">
              <w:rPr>
                <w:rFonts w:asciiTheme="minorHAnsi" w:hAnsiTheme="minorHAnsi" w:cstheme="minorHAnsi"/>
                <w:sz w:val="22"/>
                <w:lang w:val="fr-FR"/>
              </w:rPr>
              <w:t>Compétences : 7 ans d’expérience en installation de revêtements de sol ou de pelouses synthétiques, compétence dans l'utilisation d'outils spécifiques au métier, et capacité à travailler physiquement en extérieur.</w:t>
            </w:r>
          </w:p>
          <w:p w14:paraId="37EA6115" w14:textId="77777777" w:rsidR="005F1EC6" w:rsidRPr="00687716" w:rsidRDefault="005F1EC6" w:rsidP="005F1EC6">
            <w:pPr>
              <w:pStyle w:val="Corpsdetexte"/>
              <w:spacing w:before="120" w:after="120"/>
              <w:ind w:right="90"/>
              <w:contextualSpacing/>
              <w:rPr>
                <w:rFonts w:asciiTheme="minorHAnsi" w:hAnsiTheme="minorHAnsi" w:cstheme="minorHAnsi"/>
                <w:sz w:val="22"/>
                <w:lang w:val="fr-FR"/>
              </w:rPr>
            </w:pPr>
          </w:p>
          <w:p w14:paraId="5E650256" w14:textId="0923A7D6" w:rsidR="005F1EC6" w:rsidRPr="00687716" w:rsidRDefault="005F1EC6" w:rsidP="005F1EC6">
            <w:pPr>
              <w:pStyle w:val="Corpsdetexte"/>
              <w:spacing w:before="120" w:after="120"/>
              <w:ind w:right="90"/>
              <w:contextualSpacing/>
              <w:rPr>
                <w:rFonts w:asciiTheme="minorHAnsi" w:hAnsiTheme="minorHAnsi" w:cstheme="minorHAnsi"/>
                <w:sz w:val="22"/>
                <w:lang w:val="fr-FR"/>
              </w:rPr>
            </w:pPr>
            <w:r w:rsidRPr="00687716">
              <w:rPr>
                <w:rFonts w:asciiTheme="minorHAnsi" w:hAnsiTheme="minorHAnsi" w:cstheme="minorHAnsi"/>
                <w:sz w:val="22"/>
                <w:lang w:val="fr-FR"/>
              </w:rPr>
              <w:t>Rôle : Exécuter les tâches physiques d'installation de la pelouse, y compris la préparation du sol, la pose du matériau de base, la mise en place de la pelouse synthétique, et l'application du remplissage.</w:t>
            </w:r>
          </w:p>
          <w:p w14:paraId="1E018136" w14:textId="1B03965F" w:rsidR="005F1EC6" w:rsidRPr="00687716" w:rsidRDefault="005F1EC6" w:rsidP="005F1EC6">
            <w:pPr>
              <w:jc w:val="both"/>
              <w:rPr>
                <w:rFonts w:asciiTheme="minorHAnsi" w:hAnsiTheme="minorHAnsi" w:cstheme="minorHAnsi"/>
                <w:color w:val="FF0000"/>
                <w:sz w:val="22"/>
                <w:lang w:val="fr-FR"/>
              </w:rPr>
            </w:pPr>
          </w:p>
        </w:tc>
      </w:tr>
      <w:tr w:rsidR="005F1EC6" w:rsidRPr="006E0639" w14:paraId="38413359" w14:textId="77777777" w:rsidTr="00770544">
        <w:trPr>
          <w:trHeight w:val="613"/>
          <w:jc w:val="center"/>
        </w:trPr>
        <w:tc>
          <w:tcPr>
            <w:tcW w:w="2122" w:type="dxa"/>
            <w:vMerge w:val="restart"/>
            <w:vAlign w:val="center"/>
          </w:tcPr>
          <w:p w14:paraId="466E95DC" w14:textId="77777777" w:rsidR="00261246" w:rsidRPr="00687716" w:rsidRDefault="00261246" w:rsidP="005F1EC6">
            <w:pPr>
              <w:jc w:val="both"/>
              <w:rPr>
                <w:rFonts w:asciiTheme="minorHAnsi" w:hAnsiTheme="minorHAnsi" w:cstheme="minorHAnsi"/>
                <w:sz w:val="22"/>
                <w:lang w:val="fr-FR"/>
              </w:rPr>
            </w:pPr>
          </w:p>
          <w:p w14:paraId="7D4011A9" w14:textId="77777777" w:rsidR="00261246" w:rsidRPr="00687716" w:rsidRDefault="00261246" w:rsidP="005F1EC6">
            <w:pPr>
              <w:jc w:val="both"/>
              <w:rPr>
                <w:rFonts w:asciiTheme="minorHAnsi" w:hAnsiTheme="minorHAnsi" w:cstheme="minorHAnsi"/>
                <w:sz w:val="22"/>
                <w:lang w:val="fr-FR"/>
              </w:rPr>
            </w:pPr>
          </w:p>
          <w:p w14:paraId="13B17B88" w14:textId="777FCF49" w:rsidR="005F1EC6" w:rsidRPr="00687716" w:rsidRDefault="005F1EC6" w:rsidP="005F1EC6">
            <w:pPr>
              <w:jc w:val="both"/>
              <w:rPr>
                <w:rFonts w:asciiTheme="minorHAnsi" w:hAnsiTheme="minorHAnsi" w:cstheme="minorHAnsi"/>
                <w:sz w:val="22"/>
                <w:lang w:val="fr-FR"/>
              </w:rPr>
            </w:pPr>
            <w:r w:rsidRPr="00687716">
              <w:rPr>
                <w:rFonts w:asciiTheme="minorHAnsi" w:hAnsiTheme="minorHAnsi" w:cstheme="minorHAnsi"/>
                <w:sz w:val="22"/>
                <w:lang w:val="fr-FR"/>
              </w:rPr>
              <w:t>Chef d’équipe pose</w:t>
            </w:r>
          </w:p>
        </w:tc>
        <w:tc>
          <w:tcPr>
            <w:tcW w:w="3118" w:type="dxa"/>
            <w:vMerge w:val="restart"/>
            <w:vAlign w:val="center"/>
          </w:tcPr>
          <w:p w14:paraId="41ABF196" w14:textId="204EE21E" w:rsidR="005F1EC6" w:rsidRPr="00687716" w:rsidRDefault="005F1EC6" w:rsidP="00626A0F">
            <w:pPr>
              <w:pStyle w:val="NormalWeb"/>
              <w:numPr>
                <w:ilvl w:val="0"/>
                <w:numId w:val="19"/>
              </w:numPr>
              <w:rPr>
                <w:rFonts w:asciiTheme="minorHAnsi" w:hAnsiTheme="minorHAnsi" w:cstheme="minorHAnsi"/>
                <w:sz w:val="22"/>
                <w:lang w:val="fr-FR"/>
              </w:rPr>
            </w:pPr>
            <w:r w:rsidRPr="00687716">
              <w:rPr>
                <w:rFonts w:asciiTheme="minorHAnsi" w:hAnsiTheme="minorHAnsi" w:cstheme="minorHAnsi"/>
                <w:sz w:val="22"/>
                <w:lang w:val="fr-FR"/>
              </w:rPr>
              <w:t>Ouvrier qualifié senior</w:t>
            </w:r>
          </w:p>
          <w:p w14:paraId="7C5FEAFE" w14:textId="5AED40EA" w:rsidR="005F1EC6" w:rsidRPr="00687716" w:rsidRDefault="005F1EC6" w:rsidP="00626A0F">
            <w:pPr>
              <w:pStyle w:val="NormalWeb"/>
              <w:numPr>
                <w:ilvl w:val="0"/>
                <w:numId w:val="19"/>
              </w:numPr>
              <w:rPr>
                <w:rFonts w:asciiTheme="minorHAnsi" w:hAnsiTheme="minorHAnsi" w:cstheme="minorHAnsi"/>
                <w:sz w:val="22"/>
                <w:lang w:val="fr-FR"/>
              </w:rPr>
            </w:pPr>
            <w:r w:rsidRPr="00687716">
              <w:rPr>
                <w:rFonts w:asciiTheme="minorHAnsi" w:hAnsiTheme="minorHAnsi" w:cstheme="minorHAnsi"/>
                <w:sz w:val="22"/>
                <w:lang w:val="fr-FR"/>
              </w:rPr>
              <w:t>Expérience confirmée en pose de revêtements sportifs</w:t>
            </w:r>
          </w:p>
          <w:p w14:paraId="1ADCDD23" w14:textId="77777777" w:rsidR="005F1EC6" w:rsidRPr="00687716" w:rsidRDefault="005F1EC6" w:rsidP="005F1EC6">
            <w:pPr>
              <w:jc w:val="both"/>
              <w:rPr>
                <w:rFonts w:asciiTheme="minorHAnsi" w:hAnsiTheme="minorHAnsi" w:cstheme="minorHAnsi"/>
                <w:sz w:val="22"/>
                <w:lang w:val="fr-FR"/>
              </w:rPr>
            </w:pPr>
          </w:p>
        </w:tc>
        <w:tc>
          <w:tcPr>
            <w:tcW w:w="1056" w:type="dxa"/>
            <w:vMerge w:val="restart"/>
            <w:vAlign w:val="center"/>
          </w:tcPr>
          <w:p w14:paraId="261C3B31" w14:textId="70C8EC74" w:rsidR="005F1EC6" w:rsidRPr="00687716" w:rsidRDefault="005F1EC6" w:rsidP="005F1EC6">
            <w:pPr>
              <w:jc w:val="both"/>
              <w:rPr>
                <w:rFonts w:asciiTheme="minorHAnsi" w:hAnsiTheme="minorHAnsi" w:cstheme="minorHAnsi"/>
                <w:sz w:val="22"/>
                <w:lang w:val="fr-FR"/>
              </w:rPr>
            </w:pPr>
            <w:r w:rsidRPr="00687716">
              <w:rPr>
                <w:rFonts w:asciiTheme="minorHAnsi" w:hAnsiTheme="minorHAnsi" w:cstheme="minorHAnsi"/>
                <w:sz w:val="22"/>
                <w:lang w:val="fr-FR"/>
              </w:rPr>
              <w:t xml:space="preserve">       6</w:t>
            </w:r>
          </w:p>
        </w:tc>
        <w:tc>
          <w:tcPr>
            <w:tcW w:w="4615" w:type="dxa"/>
            <w:vMerge w:val="restart"/>
            <w:vAlign w:val="center"/>
          </w:tcPr>
          <w:p w14:paraId="795544A1" w14:textId="09EFDE45" w:rsidR="005F1EC6" w:rsidRPr="00687716" w:rsidRDefault="005F1EC6" w:rsidP="00687716">
            <w:pPr>
              <w:pStyle w:val="Corpsdetexte"/>
              <w:spacing w:before="120" w:after="120"/>
              <w:ind w:left="0" w:right="90"/>
              <w:contextualSpacing/>
              <w:rPr>
                <w:rFonts w:asciiTheme="minorHAnsi" w:hAnsiTheme="minorHAnsi" w:cstheme="minorHAnsi"/>
                <w:sz w:val="22"/>
                <w:lang w:val="fr-FR"/>
              </w:rPr>
            </w:pPr>
            <w:r w:rsidRPr="00687716">
              <w:rPr>
                <w:rFonts w:asciiTheme="minorHAnsi" w:hAnsiTheme="minorHAnsi" w:cstheme="minorHAnsi"/>
                <w:sz w:val="22"/>
                <w:lang w:val="fr-FR"/>
              </w:rPr>
              <w:t>Compétences : 5 ans d’expérience en installation de revêtements de sol ou de pelouses synthétiques, compétence dans l'utilisation d'outils spécifiques au métier, et capacité à travailler physiquement en extérieur.</w:t>
            </w:r>
          </w:p>
          <w:p w14:paraId="2BA8E345" w14:textId="77777777" w:rsidR="005F1EC6" w:rsidRPr="00687716" w:rsidRDefault="005F1EC6" w:rsidP="005F1EC6">
            <w:pPr>
              <w:pStyle w:val="Titre3"/>
              <w:rPr>
                <w:rFonts w:asciiTheme="minorHAnsi" w:eastAsia="Times New Roman" w:hAnsiTheme="minorHAnsi" w:cstheme="minorHAnsi"/>
                <w:b/>
                <w:bCs/>
                <w:color w:val="auto"/>
                <w:sz w:val="22"/>
                <w:lang w:val="fr-FR"/>
              </w:rPr>
            </w:pPr>
          </w:p>
          <w:p w14:paraId="6AF4C4E3" w14:textId="62D8A117" w:rsidR="005F1EC6" w:rsidRPr="00687716" w:rsidRDefault="005F1EC6" w:rsidP="005F1EC6">
            <w:pPr>
              <w:pStyle w:val="Titre3"/>
              <w:rPr>
                <w:rFonts w:asciiTheme="minorHAnsi" w:eastAsia="Times New Roman" w:hAnsiTheme="minorHAnsi" w:cstheme="minorHAnsi"/>
                <w:color w:val="auto"/>
                <w:sz w:val="22"/>
                <w:lang w:val="fr-FR"/>
              </w:rPr>
            </w:pPr>
            <w:bookmarkStart w:id="54" w:name="_Toc219554720"/>
            <w:bookmarkStart w:id="55" w:name="_Toc219673642"/>
            <w:bookmarkStart w:id="56" w:name="_Toc222488525"/>
            <w:bookmarkStart w:id="57" w:name="_Toc223516321"/>
            <w:r w:rsidRPr="00687716">
              <w:rPr>
                <w:rFonts w:asciiTheme="minorHAnsi" w:eastAsia="Times New Roman" w:hAnsiTheme="minorHAnsi" w:cstheme="minorHAnsi"/>
                <w:color w:val="auto"/>
                <w:sz w:val="22"/>
                <w:lang w:val="fr-FR"/>
              </w:rPr>
              <w:t>Rôle</w:t>
            </w:r>
            <w:bookmarkEnd w:id="54"/>
            <w:bookmarkEnd w:id="55"/>
            <w:bookmarkEnd w:id="56"/>
            <w:bookmarkEnd w:id="57"/>
          </w:p>
          <w:p w14:paraId="4B322A95" w14:textId="77777777" w:rsidR="005F1EC6" w:rsidRPr="00687716" w:rsidRDefault="005F1EC6" w:rsidP="00626A0F">
            <w:pPr>
              <w:pStyle w:val="NormalWeb"/>
              <w:numPr>
                <w:ilvl w:val="0"/>
                <w:numId w:val="14"/>
              </w:numPr>
              <w:rPr>
                <w:rFonts w:asciiTheme="minorHAnsi" w:hAnsiTheme="minorHAnsi" w:cstheme="minorHAnsi"/>
                <w:sz w:val="22"/>
                <w:lang w:val="fr-FR"/>
              </w:rPr>
            </w:pPr>
            <w:r w:rsidRPr="00687716">
              <w:rPr>
                <w:rFonts w:asciiTheme="minorHAnsi" w:hAnsiTheme="minorHAnsi" w:cstheme="minorHAnsi"/>
                <w:sz w:val="22"/>
                <w:lang w:val="fr-FR"/>
              </w:rPr>
              <w:t>Encadrement des ouvriers poseurs</w:t>
            </w:r>
          </w:p>
          <w:p w14:paraId="5E98622E" w14:textId="77777777" w:rsidR="005F1EC6" w:rsidRPr="00687716" w:rsidRDefault="005F1EC6" w:rsidP="00626A0F">
            <w:pPr>
              <w:pStyle w:val="NormalWeb"/>
              <w:numPr>
                <w:ilvl w:val="0"/>
                <w:numId w:val="14"/>
              </w:numPr>
              <w:rPr>
                <w:rFonts w:asciiTheme="minorHAnsi" w:hAnsiTheme="minorHAnsi" w:cstheme="minorHAnsi"/>
                <w:sz w:val="22"/>
                <w:lang w:val="fr-FR"/>
              </w:rPr>
            </w:pPr>
            <w:r w:rsidRPr="00687716">
              <w:rPr>
                <w:rFonts w:asciiTheme="minorHAnsi" w:hAnsiTheme="minorHAnsi" w:cstheme="minorHAnsi"/>
                <w:sz w:val="22"/>
                <w:lang w:val="fr-FR"/>
              </w:rPr>
              <w:t>Organisation quotidienne des tâches</w:t>
            </w:r>
          </w:p>
          <w:p w14:paraId="2417987A" w14:textId="5A8FA93A" w:rsidR="005F1EC6" w:rsidRPr="00687716" w:rsidRDefault="005F1EC6" w:rsidP="00626A0F">
            <w:pPr>
              <w:pStyle w:val="NormalWeb"/>
              <w:numPr>
                <w:ilvl w:val="0"/>
                <w:numId w:val="14"/>
              </w:numPr>
              <w:rPr>
                <w:rFonts w:asciiTheme="minorHAnsi" w:hAnsiTheme="minorHAnsi" w:cstheme="minorHAnsi"/>
                <w:sz w:val="22"/>
                <w:lang w:val="fr-FR"/>
              </w:rPr>
            </w:pPr>
            <w:r w:rsidRPr="00687716">
              <w:rPr>
                <w:rFonts w:asciiTheme="minorHAnsi" w:hAnsiTheme="minorHAnsi" w:cstheme="minorHAnsi"/>
                <w:sz w:val="22"/>
                <w:lang w:val="fr-FR"/>
              </w:rPr>
              <w:t>Contrôle de la qualité d’exécution (joints, alignement, lignes)</w:t>
            </w:r>
          </w:p>
        </w:tc>
      </w:tr>
      <w:tr w:rsidR="003C50C8" w:rsidRPr="006E0639" w14:paraId="2205276D" w14:textId="77777777" w:rsidTr="00770544">
        <w:trPr>
          <w:trHeight w:val="613"/>
          <w:jc w:val="center"/>
        </w:trPr>
        <w:tc>
          <w:tcPr>
            <w:tcW w:w="2122" w:type="dxa"/>
            <w:vMerge/>
            <w:vAlign w:val="center"/>
          </w:tcPr>
          <w:p w14:paraId="385BAB8F" w14:textId="77777777" w:rsidR="003C50C8" w:rsidRPr="006E0639" w:rsidRDefault="003C50C8" w:rsidP="002642DF">
            <w:pPr>
              <w:jc w:val="both"/>
              <w:rPr>
                <w:rFonts w:asciiTheme="minorHAnsi" w:hAnsiTheme="minorHAnsi" w:cstheme="minorHAnsi"/>
                <w:lang w:val="fr-FR"/>
              </w:rPr>
            </w:pPr>
          </w:p>
        </w:tc>
        <w:tc>
          <w:tcPr>
            <w:tcW w:w="3118" w:type="dxa"/>
            <w:vMerge/>
            <w:vAlign w:val="center"/>
          </w:tcPr>
          <w:p w14:paraId="2FD158B4" w14:textId="77777777" w:rsidR="003C50C8" w:rsidRPr="006E0639" w:rsidRDefault="003C50C8" w:rsidP="002642DF">
            <w:pPr>
              <w:jc w:val="both"/>
              <w:rPr>
                <w:rFonts w:asciiTheme="minorHAnsi" w:hAnsiTheme="minorHAnsi" w:cstheme="minorHAnsi"/>
                <w:lang w:val="fr-FR"/>
              </w:rPr>
            </w:pPr>
          </w:p>
        </w:tc>
        <w:tc>
          <w:tcPr>
            <w:tcW w:w="1056" w:type="dxa"/>
            <w:vMerge/>
            <w:vAlign w:val="center"/>
          </w:tcPr>
          <w:p w14:paraId="0D44BD5F" w14:textId="77777777" w:rsidR="003C50C8" w:rsidRPr="006E0639" w:rsidRDefault="003C50C8" w:rsidP="002642DF">
            <w:pPr>
              <w:jc w:val="both"/>
              <w:rPr>
                <w:rFonts w:asciiTheme="minorHAnsi" w:hAnsiTheme="minorHAnsi" w:cstheme="minorHAnsi"/>
                <w:lang w:val="fr-FR"/>
              </w:rPr>
            </w:pPr>
          </w:p>
        </w:tc>
        <w:tc>
          <w:tcPr>
            <w:tcW w:w="4615" w:type="dxa"/>
            <w:vMerge/>
            <w:vAlign w:val="center"/>
          </w:tcPr>
          <w:p w14:paraId="2121A008" w14:textId="77777777" w:rsidR="003C50C8" w:rsidRPr="006E0639" w:rsidRDefault="003C50C8" w:rsidP="002642DF">
            <w:pPr>
              <w:jc w:val="both"/>
              <w:rPr>
                <w:rFonts w:asciiTheme="minorHAnsi" w:hAnsiTheme="minorHAnsi" w:cstheme="minorHAnsi"/>
                <w:lang w:val="fr-FR"/>
              </w:rPr>
            </w:pPr>
          </w:p>
        </w:tc>
      </w:tr>
      <w:tr w:rsidR="003C50C8" w:rsidRPr="006E0639" w14:paraId="7D781778" w14:textId="77777777" w:rsidTr="00770544">
        <w:trPr>
          <w:trHeight w:val="491"/>
          <w:jc w:val="center"/>
        </w:trPr>
        <w:tc>
          <w:tcPr>
            <w:tcW w:w="2122" w:type="dxa"/>
            <w:vMerge/>
            <w:vAlign w:val="center"/>
            <w:hideMark/>
          </w:tcPr>
          <w:p w14:paraId="3AC6563E" w14:textId="77777777" w:rsidR="003C50C8" w:rsidRPr="006E0639" w:rsidRDefault="003C50C8" w:rsidP="002642DF">
            <w:pPr>
              <w:jc w:val="both"/>
              <w:rPr>
                <w:rFonts w:asciiTheme="minorHAnsi" w:hAnsiTheme="minorHAnsi" w:cstheme="minorHAnsi"/>
                <w:lang w:val="fr-FR"/>
              </w:rPr>
            </w:pPr>
          </w:p>
        </w:tc>
        <w:tc>
          <w:tcPr>
            <w:tcW w:w="3118" w:type="dxa"/>
            <w:vMerge/>
            <w:vAlign w:val="center"/>
            <w:hideMark/>
          </w:tcPr>
          <w:p w14:paraId="65E75399" w14:textId="77777777" w:rsidR="003C50C8" w:rsidRPr="006E0639" w:rsidRDefault="003C50C8" w:rsidP="002642DF">
            <w:pPr>
              <w:jc w:val="both"/>
              <w:rPr>
                <w:rFonts w:asciiTheme="minorHAnsi" w:hAnsiTheme="minorHAnsi" w:cstheme="minorHAnsi"/>
                <w:lang w:val="fr-FR"/>
              </w:rPr>
            </w:pPr>
          </w:p>
        </w:tc>
        <w:tc>
          <w:tcPr>
            <w:tcW w:w="1056" w:type="dxa"/>
            <w:vMerge/>
            <w:vAlign w:val="center"/>
            <w:hideMark/>
          </w:tcPr>
          <w:p w14:paraId="767F14EE" w14:textId="77777777" w:rsidR="003C50C8" w:rsidRPr="006E0639" w:rsidRDefault="003C50C8" w:rsidP="002642DF">
            <w:pPr>
              <w:jc w:val="both"/>
              <w:rPr>
                <w:rFonts w:asciiTheme="minorHAnsi" w:hAnsiTheme="minorHAnsi" w:cstheme="minorHAnsi"/>
                <w:lang w:val="fr-FR"/>
              </w:rPr>
            </w:pPr>
          </w:p>
        </w:tc>
        <w:tc>
          <w:tcPr>
            <w:tcW w:w="4615" w:type="dxa"/>
            <w:vMerge/>
            <w:vAlign w:val="center"/>
            <w:hideMark/>
          </w:tcPr>
          <w:p w14:paraId="0452F470" w14:textId="77777777" w:rsidR="003C50C8" w:rsidRPr="006E0639" w:rsidRDefault="003C50C8" w:rsidP="002642DF">
            <w:pPr>
              <w:jc w:val="both"/>
              <w:rPr>
                <w:rFonts w:asciiTheme="minorHAnsi" w:hAnsiTheme="minorHAnsi" w:cstheme="minorHAnsi"/>
                <w:lang w:val="fr-FR"/>
              </w:rPr>
            </w:pPr>
          </w:p>
        </w:tc>
      </w:tr>
    </w:tbl>
    <w:bookmarkEnd w:id="31"/>
    <w:p w14:paraId="19493D59" w14:textId="77777777" w:rsidR="00E1732A" w:rsidRDefault="008D3C87" w:rsidP="00AA5A89">
      <w:pPr>
        <w:spacing w:before="100" w:beforeAutospacing="1" w:after="100" w:afterAutospacing="1"/>
        <w:rPr>
          <w:rFonts w:asciiTheme="minorHAnsi" w:hAnsiTheme="minorHAnsi" w:cstheme="minorHAnsi"/>
          <w:b/>
        </w:rPr>
      </w:pPr>
      <w:r w:rsidRPr="006E0639">
        <w:rPr>
          <w:rFonts w:asciiTheme="minorHAnsi" w:hAnsiTheme="minorHAnsi" w:cstheme="minorHAnsi"/>
          <w:b/>
          <w:u w:val="single"/>
        </w:rPr>
        <w:t>Note 2</w:t>
      </w:r>
      <w:r w:rsidRPr="006E0639">
        <w:rPr>
          <w:rFonts w:asciiTheme="minorHAnsi" w:hAnsiTheme="minorHAnsi" w:cstheme="minorHAnsi"/>
          <w:b/>
        </w:rPr>
        <w:t> :</w:t>
      </w:r>
    </w:p>
    <w:p w14:paraId="3E2C8B29" w14:textId="0E2F556D" w:rsidR="00A84B52" w:rsidRDefault="008D3C87" w:rsidP="00AA5A89">
      <w:pPr>
        <w:spacing w:before="100" w:beforeAutospacing="1" w:after="100" w:afterAutospacing="1"/>
        <w:rPr>
          <w:rFonts w:asciiTheme="minorHAnsi" w:hAnsiTheme="minorHAnsi" w:cstheme="minorHAnsi"/>
          <w:bCs/>
          <w:i/>
          <w:sz w:val="22"/>
          <w:szCs w:val="22"/>
        </w:rPr>
      </w:pPr>
      <w:r w:rsidRPr="006E0639">
        <w:rPr>
          <w:rFonts w:asciiTheme="minorHAnsi" w:hAnsiTheme="minorHAnsi" w:cstheme="minorHAnsi"/>
          <w:bCs/>
        </w:rPr>
        <w:t xml:space="preserve"> </w:t>
      </w:r>
      <w:r w:rsidRPr="00E1732A">
        <w:rPr>
          <w:rFonts w:asciiTheme="minorHAnsi" w:hAnsiTheme="minorHAnsi" w:cstheme="minorHAnsi"/>
          <w:bCs/>
          <w:i/>
        </w:rPr>
        <w:t xml:space="preserve">L’entrepreneur doit </w:t>
      </w:r>
      <w:r w:rsidRPr="00E1732A">
        <w:rPr>
          <w:rFonts w:asciiTheme="minorHAnsi" w:hAnsiTheme="minorHAnsi" w:cstheme="minorHAnsi"/>
          <w:bCs/>
          <w:i/>
          <w:sz w:val="22"/>
          <w:szCs w:val="22"/>
        </w:rPr>
        <w:t xml:space="preserve">disposer d’une équipe (personnel technique) pour former et apprendre aux bénéficiaires comment </w:t>
      </w:r>
      <w:r w:rsidR="00982AB7">
        <w:rPr>
          <w:rFonts w:asciiTheme="minorHAnsi" w:hAnsiTheme="minorHAnsi" w:cstheme="minorHAnsi"/>
          <w:bCs/>
          <w:i/>
          <w:sz w:val="22"/>
          <w:szCs w:val="22"/>
        </w:rPr>
        <w:t>entretenir le gazon synthétique.</w:t>
      </w:r>
    </w:p>
    <w:p w14:paraId="48ECF071" w14:textId="19369F20" w:rsidR="004F7432" w:rsidRDefault="004F7432" w:rsidP="00AA5A89">
      <w:pPr>
        <w:spacing w:before="100" w:beforeAutospacing="1" w:after="100" w:afterAutospacing="1"/>
        <w:rPr>
          <w:rFonts w:asciiTheme="minorHAnsi" w:hAnsiTheme="minorHAnsi" w:cstheme="minorHAnsi"/>
          <w:bCs/>
          <w:i/>
          <w:sz w:val="22"/>
          <w:szCs w:val="22"/>
        </w:rPr>
      </w:pPr>
    </w:p>
    <w:p w14:paraId="5F834060" w14:textId="437EF9C5" w:rsidR="004F7432" w:rsidRDefault="004F7432" w:rsidP="00AA5A89">
      <w:pPr>
        <w:spacing w:before="100" w:beforeAutospacing="1" w:after="100" w:afterAutospacing="1"/>
        <w:rPr>
          <w:rFonts w:asciiTheme="minorHAnsi" w:hAnsiTheme="minorHAnsi" w:cstheme="minorHAnsi"/>
          <w:bCs/>
          <w:i/>
          <w:sz w:val="22"/>
          <w:szCs w:val="22"/>
        </w:rPr>
      </w:pPr>
    </w:p>
    <w:p w14:paraId="7940C784" w14:textId="77777777" w:rsidR="004F7432" w:rsidRPr="00982AB7" w:rsidRDefault="004F7432" w:rsidP="00AA5A89">
      <w:pPr>
        <w:spacing w:before="100" w:beforeAutospacing="1" w:after="100" w:afterAutospacing="1"/>
        <w:rPr>
          <w:rFonts w:asciiTheme="minorHAnsi" w:hAnsiTheme="minorHAnsi" w:cstheme="minorHAnsi"/>
          <w:bCs/>
          <w:i/>
          <w:sz w:val="22"/>
          <w:szCs w:val="22"/>
        </w:rPr>
      </w:pPr>
    </w:p>
    <w:p w14:paraId="0AE3D3F5" w14:textId="338B79DF" w:rsidR="003C50C8" w:rsidRPr="00E1732A" w:rsidRDefault="00982AB7" w:rsidP="002642DF">
      <w:pPr>
        <w:jc w:val="both"/>
        <w:rPr>
          <w:rFonts w:asciiTheme="minorHAnsi" w:hAnsiTheme="minorHAnsi" w:cstheme="minorHAnsi"/>
          <w:b/>
          <w:lang w:val="fr-FR"/>
        </w:rPr>
      </w:pPr>
      <w:r>
        <w:rPr>
          <w:rFonts w:asciiTheme="minorHAnsi" w:hAnsiTheme="minorHAnsi" w:cstheme="minorHAnsi"/>
          <w:b/>
          <w:lang w:val="fr-FR"/>
        </w:rPr>
        <w:lastRenderedPageBreak/>
        <w:t>4</w:t>
      </w:r>
      <w:r w:rsidR="003C50C8" w:rsidRPr="00E1732A">
        <w:rPr>
          <w:rFonts w:asciiTheme="minorHAnsi" w:hAnsiTheme="minorHAnsi" w:cstheme="minorHAnsi"/>
          <w:b/>
          <w:lang w:val="fr-FR"/>
        </w:rPr>
        <w:t>.2 Matériels recommandés pour l’ense</w:t>
      </w:r>
      <w:r w:rsidR="00807084" w:rsidRPr="00E1732A">
        <w:rPr>
          <w:rFonts w:asciiTheme="minorHAnsi" w:hAnsiTheme="minorHAnsi" w:cstheme="minorHAnsi"/>
          <w:b/>
          <w:lang w:val="fr-FR"/>
        </w:rPr>
        <w:t xml:space="preserve">mble </w:t>
      </w:r>
    </w:p>
    <w:p w14:paraId="61470304" w14:textId="77777777" w:rsidR="003C50C8" w:rsidRPr="00687716" w:rsidRDefault="003C50C8" w:rsidP="002642DF">
      <w:pPr>
        <w:ind w:firstLine="140"/>
        <w:jc w:val="both"/>
        <w:rPr>
          <w:rFonts w:asciiTheme="minorHAnsi" w:hAnsiTheme="minorHAnsi" w:cstheme="minorHAnsi"/>
          <w:lang w:val="fr-FR"/>
        </w:rPr>
      </w:pPr>
    </w:p>
    <w:p w14:paraId="266371E8" w14:textId="55FF8299" w:rsidR="007559BE" w:rsidRDefault="007559BE" w:rsidP="002642DF">
      <w:pPr>
        <w:jc w:val="both"/>
        <w:rPr>
          <w:rFonts w:asciiTheme="minorHAnsi" w:hAnsiTheme="minorHAnsi" w:cstheme="minorHAnsi"/>
          <w:sz w:val="22"/>
          <w:lang w:val="fr-FR"/>
        </w:rPr>
      </w:pPr>
      <w:r>
        <w:rPr>
          <w:rFonts w:asciiTheme="minorHAnsi" w:hAnsiTheme="minorHAnsi" w:cstheme="minorHAnsi"/>
          <w:sz w:val="22"/>
          <w:lang w:val="fr-FR"/>
        </w:rPr>
        <w:t>Listes des matériels :</w:t>
      </w:r>
    </w:p>
    <w:p w14:paraId="219B6633" w14:textId="77777777" w:rsidR="007559BE" w:rsidRDefault="007559BE" w:rsidP="00626A0F">
      <w:pPr>
        <w:pStyle w:val="Paragraphedeliste"/>
        <w:numPr>
          <w:ilvl w:val="1"/>
          <w:numId w:val="26"/>
        </w:numPr>
        <w:jc w:val="both"/>
        <w:rPr>
          <w:rFonts w:asciiTheme="minorHAnsi" w:hAnsiTheme="minorHAnsi" w:cstheme="minorHAnsi"/>
          <w:sz w:val="22"/>
          <w:lang w:val="fr-FR"/>
        </w:rPr>
      </w:pPr>
      <w:r w:rsidRPr="007559BE">
        <w:rPr>
          <w:rFonts w:asciiTheme="minorHAnsi" w:hAnsiTheme="minorHAnsi" w:cstheme="minorHAnsi"/>
          <w:sz w:val="22"/>
          <w:lang w:val="fr-FR"/>
        </w:rPr>
        <w:t xml:space="preserve">Machine de nivellement : pour la pelouse synthétique  </w:t>
      </w:r>
    </w:p>
    <w:p w14:paraId="37416B07" w14:textId="77777777" w:rsidR="007559BE" w:rsidRDefault="007559BE" w:rsidP="00626A0F">
      <w:pPr>
        <w:pStyle w:val="Paragraphedeliste"/>
        <w:numPr>
          <w:ilvl w:val="1"/>
          <w:numId w:val="26"/>
        </w:numPr>
        <w:jc w:val="both"/>
        <w:rPr>
          <w:rFonts w:asciiTheme="minorHAnsi" w:hAnsiTheme="minorHAnsi" w:cstheme="minorHAnsi"/>
          <w:sz w:val="22"/>
          <w:lang w:val="fr-FR"/>
        </w:rPr>
      </w:pPr>
      <w:r w:rsidRPr="007559BE">
        <w:rPr>
          <w:rFonts w:asciiTheme="minorHAnsi" w:hAnsiTheme="minorHAnsi" w:cstheme="minorHAnsi"/>
          <w:sz w:val="22"/>
          <w:lang w:val="fr-FR"/>
        </w:rPr>
        <w:t>Rouleaux de gazon synthétique</w:t>
      </w:r>
    </w:p>
    <w:p w14:paraId="54C57C08" w14:textId="77777777" w:rsidR="007559BE" w:rsidRDefault="007559BE" w:rsidP="00626A0F">
      <w:pPr>
        <w:pStyle w:val="Paragraphedeliste"/>
        <w:numPr>
          <w:ilvl w:val="1"/>
          <w:numId w:val="26"/>
        </w:numPr>
        <w:jc w:val="both"/>
        <w:rPr>
          <w:rFonts w:asciiTheme="minorHAnsi" w:hAnsiTheme="minorHAnsi" w:cstheme="minorHAnsi"/>
          <w:sz w:val="22"/>
          <w:lang w:val="fr-FR"/>
        </w:rPr>
      </w:pPr>
      <w:r w:rsidRPr="007559BE">
        <w:rPr>
          <w:rFonts w:asciiTheme="minorHAnsi" w:hAnsiTheme="minorHAnsi" w:cstheme="minorHAnsi"/>
          <w:sz w:val="22"/>
          <w:lang w:val="fr-FR"/>
        </w:rPr>
        <w:t>Machines de marquage au sol</w:t>
      </w:r>
    </w:p>
    <w:p w14:paraId="408F5CED" w14:textId="77777777" w:rsidR="007559BE" w:rsidRDefault="007559BE" w:rsidP="00626A0F">
      <w:pPr>
        <w:pStyle w:val="Paragraphedeliste"/>
        <w:numPr>
          <w:ilvl w:val="1"/>
          <w:numId w:val="26"/>
        </w:numPr>
        <w:jc w:val="both"/>
        <w:rPr>
          <w:rFonts w:asciiTheme="minorHAnsi" w:hAnsiTheme="minorHAnsi" w:cstheme="minorHAnsi"/>
          <w:sz w:val="22"/>
          <w:lang w:val="fr-FR"/>
        </w:rPr>
      </w:pPr>
      <w:r w:rsidRPr="007559BE">
        <w:rPr>
          <w:rFonts w:asciiTheme="minorHAnsi" w:hAnsiTheme="minorHAnsi" w:cstheme="minorHAnsi"/>
          <w:sz w:val="22"/>
          <w:lang w:val="fr-FR"/>
        </w:rPr>
        <w:t xml:space="preserve">Brosse électrique </w:t>
      </w:r>
    </w:p>
    <w:p w14:paraId="7E772B39" w14:textId="48C4CA3D" w:rsidR="007559BE" w:rsidRPr="007559BE" w:rsidRDefault="007559BE" w:rsidP="00626A0F">
      <w:pPr>
        <w:pStyle w:val="Paragraphedeliste"/>
        <w:numPr>
          <w:ilvl w:val="1"/>
          <w:numId w:val="26"/>
        </w:numPr>
        <w:jc w:val="both"/>
        <w:rPr>
          <w:rFonts w:asciiTheme="minorHAnsi" w:hAnsiTheme="minorHAnsi" w:cstheme="minorHAnsi"/>
          <w:sz w:val="22"/>
          <w:lang w:val="fr-FR"/>
        </w:rPr>
      </w:pPr>
      <w:r w:rsidRPr="007559BE">
        <w:rPr>
          <w:rFonts w:asciiTheme="minorHAnsi" w:hAnsiTheme="minorHAnsi" w:cstheme="minorHAnsi"/>
          <w:sz w:val="22"/>
          <w:lang w:val="fr-FR"/>
        </w:rPr>
        <w:t>Véhicule de liaison 4*4 Pick up</w:t>
      </w:r>
    </w:p>
    <w:p w14:paraId="2821F13C" w14:textId="3DECC906" w:rsidR="007559BE" w:rsidRDefault="007559BE" w:rsidP="002642DF">
      <w:pPr>
        <w:jc w:val="both"/>
        <w:rPr>
          <w:rFonts w:asciiTheme="minorHAnsi" w:hAnsiTheme="minorHAnsi" w:cstheme="minorHAnsi"/>
          <w:sz w:val="22"/>
          <w:lang w:val="fr-FR"/>
        </w:rPr>
      </w:pPr>
    </w:p>
    <w:p w14:paraId="3FE8B390" w14:textId="68E51D73" w:rsidR="007559BE" w:rsidRPr="00A84B52" w:rsidRDefault="007559BE" w:rsidP="002642DF">
      <w:pPr>
        <w:jc w:val="both"/>
        <w:rPr>
          <w:rFonts w:asciiTheme="minorHAnsi" w:hAnsiTheme="minorHAnsi" w:cstheme="minorHAnsi"/>
          <w:sz w:val="22"/>
          <w:lang w:val="fr-FR"/>
        </w:rPr>
      </w:pPr>
      <w:r>
        <w:rPr>
          <w:rFonts w:asciiTheme="minorHAnsi" w:hAnsiTheme="minorHAnsi" w:cstheme="minorHAnsi"/>
          <w:sz w:val="22"/>
          <w:lang w:val="fr-FR"/>
        </w:rPr>
        <w:t>Le soumissionnaire devra remplir l’annexe du CCTP relative à la liste des matériels.</w:t>
      </w:r>
    </w:p>
    <w:p w14:paraId="4A3D2B65" w14:textId="01FCF0A7" w:rsidR="00982AB7" w:rsidRDefault="00982AB7">
      <w:pPr>
        <w:widowControl w:val="0"/>
        <w:autoSpaceDE w:val="0"/>
        <w:autoSpaceDN w:val="0"/>
        <w:rPr>
          <w:rFonts w:asciiTheme="minorHAnsi" w:eastAsia="Arial" w:hAnsiTheme="minorHAnsi" w:cstheme="minorHAnsi"/>
          <w:u w:color="000000"/>
          <w:lang w:val="fr-FR"/>
        </w:rPr>
      </w:pPr>
    </w:p>
    <w:p w14:paraId="0E0C878B" w14:textId="187134EC" w:rsidR="00FE2BB8" w:rsidRPr="00FE2BB8" w:rsidRDefault="00982AB7" w:rsidP="00FE2BB8">
      <w:pPr>
        <w:pStyle w:val="Titre1"/>
        <w:numPr>
          <w:ilvl w:val="0"/>
          <w:numId w:val="1"/>
        </w:numPr>
        <w:spacing w:before="83"/>
        <w:jc w:val="both"/>
        <w:rPr>
          <w:rFonts w:asciiTheme="minorHAnsi" w:hAnsiTheme="minorHAnsi" w:cstheme="minorHAnsi"/>
          <w:color w:val="0070C0"/>
          <w:spacing w:val="-2"/>
          <w:sz w:val="32"/>
          <w:szCs w:val="28"/>
          <w:lang w:val="fr-FR"/>
        </w:rPr>
      </w:pPr>
      <w:bookmarkStart w:id="58" w:name="_Toc223516322"/>
      <w:r w:rsidRPr="00982AB7">
        <w:rPr>
          <w:rFonts w:asciiTheme="minorHAnsi" w:hAnsiTheme="minorHAnsi" w:cstheme="minorHAnsi"/>
          <w:color w:val="0070C0"/>
          <w:sz w:val="28"/>
          <w:lang w:val="fr-FR"/>
        </w:rPr>
        <w:t>PLANNING DES TRAVAUX</w:t>
      </w:r>
      <w:bookmarkEnd w:id="58"/>
    </w:p>
    <w:p w14:paraId="62337937" w14:textId="77777777" w:rsidR="00FE2BB8" w:rsidRPr="00C32B2E" w:rsidRDefault="00FE2BB8" w:rsidP="00FE2BB8">
      <w:pPr>
        <w:jc w:val="both"/>
        <w:rPr>
          <w:rFonts w:asciiTheme="minorHAnsi" w:hAnsiTheme="minorHAnsi" w:cstheme="minorHAnsi"/>
          <w:sz w:val="22"/>
          <w:szCs w:val="22"/>
          <w:lang w:val="fr-FR"/>
        </w:rPr>
      </w:pPr>
      <w:r w:rsidRPr="00C32B2E">
        <w:rPr>
          <w:rFonts w:asciiTheme="minorHAnsi" w:hAnsiTheme="minorHAnsi" w:cstheme="minorHAnsi"/>
          <w:sz w:val="22"/>
          <w:szCs w:val="22"/>
          <w:lang w:val="fr-FR"/>
        </w:rPr>
        <w:t>L’entrepreneur doit fournir un planning détaillé des</w:t>
      </w:r>
      <w:r>
        <w:rPr>
          <w:rFonts w:asciiTheme="minorHAnsi" w:hAnsiTheme="minorHAnsi" w:cstheme="minorHAnsi"/>
          <w:sz w:val="22"/>
          <w:szCs w:val="22"/>
          <w:lang w:val="fr-FR"/>
        </w:rPr>
        <w:t xml:space="preserve"> travaux dans son offre par terrain</w:t>
      </w:r>
      <w:r w:rsidRPr="00C32B2E">
        <w:rPr>
          <w:rFonts w:asciiTheme="minorHAnsi" w:hAnsiTheme="minorHAnsi" w:cstheme="minorHAnsi"/>
          <w:sz w:val="22"/>
          <w:szCs w:val="22"/>
          <w:lang w:val="fr-FR"/>
        </w:rPr>
        <w:t xml:space="preserve">.  </w:t>
      </w:r>
    </w:p>
    <w:p w14:paraId="6BBE2997" w14:textId="77777777" w:rsidR="00FE2BB8" w:rsidRPr="009662CA" w:rsidRDefault="00FE2BB8" w:rsidP="00FE2BB8">
      <w:pPr>
        <w:jc w:val="both"/>
        <w:rPr>
          <w:rFonts w:asciiTheme="minorHAnsi" w:hAnsiTheme="minorHAnsi" w:cstheme="minorHAnsi"/>
          <w:sz w:val="22"/>
          <w:szCs w:val="22"/>
          <w:lang w:val="fr-FR"/>
        </w:rPr>
      </w:pPr>
    </w:p>
    <w:p w14:paraId="794E744C" w14:textId="77777777" w:rsidR="00FE2BB8" w:rsidRPr="009662CA" w:rsidRDefault="00FE2BB8" w:rsidP="00FE2BB8">
      <w:pPr>
        <w:jc w:val="center"/>
        <w:rPr>
          <w:rFonts w:asciiTheme="minorHAnsi" w:hAnsiTheme="minorHAnsi" w:cstheme="minorHAnsi"/>
          <w:sz w:val="22"/>
          <w:szCs w:val="22"/>
          <w:lang w:val="fr-FR"/>
        </w:rPr>
      </w:pPr>
      <w:r w:rsidRPr="009662CA">
        <w:rPr>
          <w:rFonts w:asciiTheme="minorHAnsi" w:hAnsiTheme="minorHAnsi" w:cstheme="minorHAnsi"/>
          <w:sz w:val="22"/>
          <w:szCs w:val="22"/>
          <w:lang w:val="fr-FR"/>
        </w:rPr>
        <w:t>Délais indicatifs usuels</w:t>
      </w:r>
    </w:p>
    <w:tbl>
      <w:tblPr>
        <w:tblStyle w:val="Grilledutableau1"/>
        <w:tblW w:w="0" w:type="auto"/>
        <w:jc w:val="center"/>
        <w:tblLook w:val="04A0" w:firstRow="1" w:lastRow="0" w:firstColumn="1" w:lastColumn="0" w:noHBand="0" w:noVBand="1"/>
      </w:tblPr>
      <w:tblGrid>
        <w:gridCol w:w="4338"/>
        <w:gridCol w:w="1848"/>
        <w:gridCol w:w="1364"/>
      </w:tblGrid>
      <w:tr w:rsidR="00FE2BB8" w:rsidRPr="00A84B52" w14:paraId="44B771CA" w14:textId="77777777" w:rsidTr="00FE2BB8">
        <w:trPr>
          <w:jc w:val="center"/>
        </w:trPr>
        <w:tc>
          <w:tcPr>
            <w:tcW w:w="0" w:type="auto"/>
            <w:hideMark/>
          </w:tcPr>
          <w:p w14:paraId="51D07DEC" w14:textId="77777777" w:rsidR="00FE2BB8" w:rsidRPr="009662CA" w:rsidRDefault="00FE2BB8" w:rsidP="00FE2BB8">
            <w:pPr>
              <w:jc w:val="left"/>
              <w:rPr>
                <w:rFonts w:asciiTheme="minorHAnsi" w:hAnsiTheme="minorHAnsi" w:cstheme="minorHAnsi"/>
                <w:sz w:val="22"/>
                <w:szCs w:val="22"/>
                <w:lang w:val="fr-FR"/>
              </w:rPr>
            </w:pPr>
            <w:r w:rsidRPr="009662CA">
              <w:rPr>
                <w:rFonts w:asciiTheme="minorHAnsi" w:hAnsiTheme="minorHAnsi" w:cstheme="minorHAnsi"/>
                <w:sz w:val="22"/>
                <w:szCs w:val="22"/>
                <w:lang w:val="fr-FR"/>
              </w:rPr>
              <w:t>Type de terrain</w:t>
            </w:r>
          </w:p>
        </w:tc>
        <w:tc>
          <w:tcPr>
            <w:tcW w:w="0" w:type="auto"/>
            <w:hideMark/>
          </w:tcPr>
          <w:p w14:paraId="467B9961" w14:textId="77777777" w:rsidR="00FE2BB8" w:rsidRPr="00687716" w:rsidRDefault="00FE2BB8" w:rsidP="00FE2BB8">
            <w:pPr>
              <w:ind w:left="0"/>
              <w:jc w:val="left"/>
              <w:rPr>
                <w:rFonts w:asciiTheme="minorHAnsi" w:hAnsiTheme="minorHAnsi" w:cstheme="minorHAnsi"/>
                <w:sz w:val="22"/>
                <w:szCs w:val="22"/>
                <w:lang w:val="fr-FR"/>
              </w:rPr>
            </w:pPr>
            <w:r w:rsidRPr="00687716">
              <w:rPr>
                <w:rFonts w:asciiTheme="minorHAnsi" w:hAnsiTheme="minorHAnsi" w:cstheme="minorHAnsi"/>
                <w:sz w:val="22"/>
                <w:szCs w:val="22"/>
                <w:lang w:val="fr-FR"/>
              </w:rPr>
              <w:t xml:space="preserve"> Surface indicative</w:t>
            </w:r>
          </w:p>
        </w:tc>
        <w:tc>
          <w:tcPr>
            <w:tcW w:w="0" w:type="auto"/>
            <w:hideMark/>
          </w:tcPr>
          <w:p w14:paraId="0EB8057E" w14:textId="77777777" w:rsidR="00FE2BB8" w:rsidRPr="00687716" w:rsidRDefault="00FE2BB8" w:rsidP="00FE2BB8">
            <w:pPr>
              <w:ind w:left="0"/>
              <w:jc w:val="left"/>
              <w:rPr>
                <w:rFonts w:asciiTheme="minorHAnsi" w:hAnsiTheme="minorHAnsi" w:cstheme="minorHAnsi"/>
                <w:sz w:val="22"/>
                <w:szCs w:val="22"/>
                <w:lang w:val="fr-FR"/>
              </w:rPr>
            </w:pPr>
            <w:r w:rsidRPr="00687716">
              <w:rPr>
                <w:rFonts w:asciiTheme="minorHAnsi" w:hAnsiTheme="minorHAnsi" w:cstheme="minorHAnsi"/>
                <w:sz w:val="22"/>
                <w:szCs w:val="22"/>
                <w:lang w:val="fr-FR"/>
              </w:rPr>
              <w:t>Délai global</w:t>
            </w:r>
          </w:p>
        </w:tc>
      </w:tr>
      <w:tr w:rsidR="00FE2BB8" w:rsidRPr="00A84B52" w14:paraId="68F417C5" w14:textId="77777777" w:rsidTr="00FE2BB8">
        <w:trPr>
          <w:jc w:val="center"/>
        </w:trPr>
        <w:tc>
          <w:tcPr>
            <w:tcW w:w="0" w:type="auto"/>
            <w:hideMark/>
          </w:tcPr>
          <w:p w14:paraId="4C952301" w14:textId="77777777" w:rsidR="00FE2BB8" w:rsidRPr="00C32B2E" w:rsidRDefault="00FE2BB8" w:rsidP="00FE2BB8">
            <w:pPr>
              <w:jc w:val="left"/>
              <w:rPr>
                <w:rFonts w:asciiTheme="minorHAnsi" w:hAnsiTheme="minorHAnsi" w:cstheme="minorHAnsi"/>
                <w:sz w:val="22"/>
                <w:szCs w:val="22"/>
                <w:lang w:val="fr-FR"/>
              </w:rPr>
            </w:pPr>
            <w:r w:rsidRPr="00C32B2E">
              <w:rPr>
                <w:rFonts w:asciiTheme="minorHAnsi" w:hAnsiTheme="minorHAnsi" w:cstheme="minorHAnsi"/>
                <w:sz w:val="22"/>
                <w:szCs w:val="22"/>
                <w:lang w:val="fr-FR"/>
              </w:rPr>
              <w:t>Terrain de proximité / scolaire</w:t>
            </w:r>
          </w:p>
        </w:tc>
        <w:tc>
          <w:tcPr>
            <w:tcW w:w="0" w:type="auto"/>
            <w:hideMark/>
          </w:tcPr>
          <w:p w14:paraId="106CC84A" w14:textId="77777777" w:rsidR="00FE2BB8" w:rsidRPr="00C32B2E" w:rsidRDefault="00FE2BB8" w:rsidP="00FE2BB8">
            <w:pPr>
              <w:ind w:left="0"/>
              <w:rPr>
                <w:rFonts w:asciiTheme="minorHAnsi" w:hAnsiTheme="minorHAnsi" w:cstheme="minorHAnsi"/>
                <w:sz w:val="22"/>
                <w:szCs w:val="22"/>
                <w:lang w:val="fr-FR"/>
              </w:rPr>
            </w:pPr>
            <w:r w:rsidRPr="00C32B2E">
              <w:rPr>
                <w:rFonts w:asciiTheme="minorHAnsi" w:hAnsiTheme="minorHAnsi" w:cstheme="minorHAnsi"/>
                <w:sz w:val="22"/>
                <w:szCs w:val="22"/>
                <w:lang w:val="fr-FR"/>
              </w:rPr>
              <w:t>4 000 – 5 000 m²</w:t>
            </w:r>
          </w:p>
        </w:tc>
        <w:tc>
          <w:tcPr>
            <w:tcW w:w="0" w:type="auto"/>
            <w:hideMark/>
          </w:tcPr>
          <w:p w14:paraId="384C7A14" w14:textId="77777777" w:rsidR="00FE2BB8" w:rsidRPr="009662CA" w:rsidRDefault="00FE2BB8" w:rsidP="00FE2BB8">
            <w:pPr>
              <w:ind w:left="0"/>
              <w:rPr>
                <w:rFonts w:asciiTheme="minorHAnsi" w:hAnsiTheme="minorHAnsi" w:cstheme="minorHAnsi"/>
                <w:sz w:val="22"/>
                <w:szCs w:val="22"/>
                <w:lang w:val="fr-FR"/>
              </w:rPr>
            </w:pPr>
            <w:r w:rsidRPr="009662CA">
              <w:rPr>
                <w:rFonts w:asciiTheme="minorHAnsi" w:hAnsiTheme="minorHAnsi" w:cstheme="minorHAnsi"/>
                <w:sz w:val="22"/>
                <w:szCs w:val="22"/>
                <w:lang w:val="fr-FR"/>
              </w:rPr>
              <w:t>15 à 20 jours</w:t>
            </w:r>
          </w:p>
        </w:tc>
      </w:tr>
      <w:tr w:rsidR="00FE2BB8" w:rsidRPr="00A84B52" w14:paraId="57CD2F69" w14:textId="77777777" w:rsidTr="00FE2BB8">
        <w:trPr>
          <w:jc w:val="center"/>
        </w:trPr>
        <w:tc>
          <w:tcPr>
            <w:tcW w:w="0" w:type="auto"/>
            <w:hideMark/>
          </w:tcPr>
          <w:p w14:paraId="7740DDD8" w14:textId="77777777" w:rsidR="00FE2BB8" w:rsidRPr="00C32B2E" w:rsidRDefault="00FE2BB8" w:rsidP="00FE2BB8">
            <w:pPr>
              <w:rPr>
                <w:rFonts w:asciiTheme="minorHAnsi" w:hAnsiTheme="minorHAnsi" w:cstheme="minorHAnsi"/>
                <w:sz w:val="22"/>
                <w:szCs w:val="22"/>
                <w:lang w:val="fr-FR"/>
              </w:rPr>
            </w:pPr>
            <w:r w:rsidRPr="00C32B2E">
              <w:rPr>
                <w:rFonts w:asciiTheme="minorHAnsi" w:hAnsiTheme="minorHAnsi" w:cstheme="minorHAnsi"/>
                <w:sz w:val="22"/>
                <w:szCs w:val="22"/>
                <w:lang w:val="fr-FR"/>
              </w:rPr>
              <w:t>Terrain football standard</w:t>
            </w:r>
          </w:p>
        </w:tc>
        <w:tc>
          <w:tcPr>
            <w:tcW w:w="0" w:type="auto"/>
            <w:hideMark/>
          </w:tcPr>
          <w:p w14:paraId="0E8B9C49" w14:textId="77777777" w:rsidR="00FE2BB8" w:rsidRPr="00C32B2E" w:rsidRDefault="00FE2BB8" w:rsidP="00FE2BB8">
            <w:pPr>
              <w:ind w:left="0"/>
              <w:rPr>
                <w:rFonts w:asciiTheme="minorHAnsi" w:hAnsiTheme="minorHAnsi" w:cstheme="minorHAnsi"/>
                <w:sz w:val="22"/>
                <w:szCs w:val="22"/>
                <w:lang w:val="fr-FR"/>
              </w:rPr>
            </w:pPr>
            <w:r w:rsidRPr="00C32B2E">
              <w:rPr>
                <w:rFonts w:asciiTheme="minorHAnsi" w:hAnsiTheme="minorHAnsi" w:cstheme="minorHAnsi"/>
                <w:sz w:val="22"/>
                <w:szCs w:val="22"/>
                <w:lang w:val="fr-FR"/>
              </w:rPr>
              <w:t>7 000 – 7 500 m²</w:t>
            </w:r>
          </w:p>
        </w:tc>
        <w:tc>
          <w:tcPr>
            <w:tcW w:w="0" w:type="auto"/>
            <w:hideMark/>
          </w:tcPr>
          <w:p w14:paraId="1CF756E4" w14:textId="77777777" w:rsidR="00FE2BB8" w:rsidRPr="009662CA" w:rsidRDefault="00FE2BB8" w:rsidP="00FE2BB8">
            <w:pPr>
              <w:ind w:left="0"/>
              <w:rPr>
                <w:rFonts w:asciiTheme="minorHAnsi" w:hAnsiTheme="minorHAnsi" w:cstheme="minorHAnsi"/>
                <w:sz w:val="22"/>
                <w:szCs w:val="22"/>
                <w:lang w:val="fr-FR"/>
              </w:rPr>
            </w:pPr>
            <w:r w:rsidRPr="009662CA">
              <w:rPr>
                <w:rFonts w:asciiTheme="minorHAnsi" w:hAnsiTheme="minorHAnsi" w:cstheme="minorHAnsi"/>
                <w:sz w:val="22"/>
                <w:szCs w:val="22"/>
                <w:lang w:val="fr-FR"/>
              </w:rPr>
              <w:t>20 à 30 jours</w:t>
            </w:r>
          </w:p>
        </w:tc>
      </w:tr>
      <w:tr w:rsidR="00FE2BB8" w:rsidRPr="00A84B52" w14:paraId="70225378" w14:textId="77777777" w:rsidTr="00FE2BB8">
        <w:trPr>
          <w:jc w:val="center"/>
        </w:trPr>
        <w:tc>
          <w:tcPr>
            <w:tcW w:w="0" w:type="auto"/>
            <w:hideMark/>
          </w:tcPr>
          <w:p w14:paraId="75A0AD07" w14:textId="77777777" w:rsidR="00FE2BB8" w:rsidRPr="00C32B2E" w:rsidRDefault="00FE2BB8" w:rsidP="00FE2BB8">
            <w:pPr>
              <w:rPr>
                <w:rFonts w:asciiTheme="minorHAnsi" w:hAnsiTheme="minorHAnsi" w:cstheme="minorHAnsi"/>
                <w:sz w:val="22"/>
                <w:szCs w:val="22"/>
                <w:lang w:val="fr-FR"/>
              </w:rPr>
            </w:pPr>
            <w:r w:rsidRPr="00C32B2E">
              <w:rPr>
                <w:rFonts w:asciiTheme="minorHAnsi" w:hAnsiTheme="minorHAnsi" w:cstheme="minorHAnsi"/>
                <w:sz w:val="22"/>
                <w:szCs w:val="22"/>
                <w:lang w:val="fr-FR"/>
              </w:rPr>
              <w:t>Terrain multisports (foot + rugby)</w:t>
            </w:r>
          </w:p>
        </w:tc>
        <w:tc>
          <w:tcPr>
            <w:tcW w:w="0" w:type="auto"/>
            <w:hideMark/>
          </w:tcPr>
          <w:p w14:paraId="301AD63D" w14:textId="77777777" w:rsidR="00FE2BB8" w:rsidRPr="00C32B2E" w:rsidRDefault="00FE2BB8" w:rsidP="00FE2BB8">
            <w:pPr>
              <w:ind w:left="0"/>
              <w:rPr>
                <w:rFonts w:asciiTheme="minorHAnsi" w:hAnsiTheme="minorHAnsi" w:cstheme="minorHAnsi"/>
                <w:sz w:val="22"/>
                <w:szCs w:val="22"/>
                <w:lang w:val="fr-FR"/>
              </w:rPr>
            </w:pPr>
            <w:r w:rsidRPr="00C32B2E">
              <w:rPr>
                <w:rFonts w:asciiTheme="minorHAnsi" w:hAnsiTheme="minorHAnsi" w:cstheme="minorHAnsi"/>
                <w:sz w:val="22"/>
                <w:szCs w:val="22"/>
                <w:lang w:val="fr-FR"/>
              </w:rPr>
              <w:t>8 500 – 9 500 m²</w:t>
            </w:r>
          </w:p>
        </w:tc>
        <w:tc>
          <w:tcPr>
            <w:tcW w:w="0" w:type="auto"/>
            <w:hideMark/>
          </w:tcPr>
          <w:p w14:paraId="10999CD5" w14:textId="77777777" w:rsidR="00FE2BB8" w:rsidRPr="009662CA" w:rsidRDefault="00FE2BB8" w:rsidP="00FE2BB8">
            <w:pPr>
              <w:ind w:left="0"/>
              <w:rPr>
                <w:rFonts w:asciiTheme="minorHAnsi" w:hAnsiTheme="minorHAnsi" w:cstheme="minorHAnsi"/>
                <w:sz w:val="22"/>
                <w:szCs w:val="22"/>
                <w:lang w:val="fr-FR"/>
              </w:rPr>
            </w:pPr>
            <w:r w:rsidRPr="009662CA">
              <w:rPr>
                <w:rFonts w:asciiTheme="minorHAnsi" w:hAnsiTheme="minorHAnsi" w:cstheme="minorHAnsi"/>
                <w:sz w:val="22"/>
                <w:szCs w:val="22"/>
                <w:lang w:val="fr-FR"/>
              </w:rPr>
              <w:t>25 à 35 jours</w:t>
            </w:r>
          </w:p>
        </w:tc>
      </w:tr>
    </w:tbl>
    <w:p w14:paraId="6FE9165B" w14:textId="77777777" w:rsidR="00FE2BB8" w:rsidRPr="00687716" w:rsidRDefault="00FE2BB8" w:rsidP="00FE2BB8">
      <w:pPr>
        <w:jc w:val="both"/>
        <w:rPr>
          <w:rFonts w:asciiTheme="minorHAnsi" w:hAnsiTheme="minorHAnsi" w:cstheme="minorHAnsi"/>
          <w:sz w:val="22"/>
          <w:szCs w:val="22"/>
          <w:lang w:val="fr-FR"/>
        </w:rPr>
      </w:pPr>
    </w:p>
    <w:p w14:paraId="5C0B9353" w14:textId="77777777" w:rsidR="00FE2BB8" w:rsidRPr="00687716" w:rsidRDefault="00FE2BB8" w:rsidP="00FE2BB8">
      <w:pPr>
        <w:jc w:val="both"/>
        <w:rPr>
          <w:rFonts w:asciiTheme="minorHAnsi" w:hAnsiTheme="minorHAnsi" w:cstheme="minorHAnsi"/>
          <w:sz w:val="22"/>
          <w:szCs w:val="22"/>
          <w:lang w:val="fr-FR"/>
        </w:rPr>
      </w:pPr>
    </w:p>
    <w:p w14:paraId="431FB124"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Planning synthétique (exemple – terrain standard)</w:t>
      </w:r>
    </w:p>
    <w:tbl>
      <w:tblPr>
        <w:tblStyle w:val="Grilledutableau1"/>
        <w:tblW w:w="0" w:type="auto"/>
        <w:jc w:val="center"/>
        <w:tblLook w:val="04A0" w:firstRow="1" w:lastRow="0" w:firstColumn="1" w:lastColumn="0" w:noHBand="0" w:noVBand="1"/>
      </w:tblPr>
      <w:tblGrid>
        <w:gridCol w:w="3321"/>
        <w:gridCol w:w="2070"/>
      </w:tblGrid>
      <w:tr w:rsidR="00FE2BB8" w:rsidRPr="00A84B52" w14:paraId="3804C0F8" w14:textId="77777777" w:rsidTr="00FE2BB8">
        <w:trPr>
          <w:jc w:val="center"/>
        </w:trPr>
        <w:tc>
          <w:tcPr>
            <w:tcW w:w="0" w:type="auto"/>
            <w:hideMark/>
          </w:tcPr>
          <w:p w14:paraId="31DB91B0"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Phase</w:t>
            </w:r>
          </w:p>
        </w:tc>
        <w:tc>
          <w:tcPr>
            <w:tcW w:w="0" w:type="auto"/>
            <w:hideMark/>
          </w:tcPr>
          <w:p w14:paraId="4F70DE16" w14:textId="77777777" w:rsidR="00FE2BB8" w:rsidRPr="00687716" w:rsidRDefault="00FE2BB8" w:rsidP="00FE2BB8">
            <w:pPr>
              <w:ind w:left="0"/>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Durée (jours)</w:t>
            </w:r>
          </w:p>
        </w:tc>
      </w:tr>
      <w:tr w:rsidR="00FE2BB8" w:rsidRPr="00A84B52" w14:paraId="4BD9315C" w14:textId="77777777" w:rsidTr="00FE2BB8">
        <w:trPr>
          <w:jc w:val="center"/>
        </w:trPr>
        <w:tc>
          <w:tcPr>
            <w:tcW w:w="0" w:type="auto"/>
            <w:hideMark/>
          </w:tcPr>
          <w:p w14:paraId="296BAECE"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Mobilisation</w:t>
            </w:r>
          </w:p>
        </w:tc>
        <w:tc>
          <w:tcPr>
            <w:tcW w:w="0" w:type="auto"/>
            <w:hideMark/>
          </w:tcPr>
          <w:p w14:paraId="231DDDF8"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3</w:t>
            </w:r>
          </w:p>
        </w:tc>
      </w:tr>
      <w:tr w:rsidR="00FE2BB8" w:rsidRPr="00A84B52" w14:paraId="74D029A6" w14:textId="77777777" w:rsidTr="00FE2BB8">
        <w:trPr>
          <w:jc w:val="center"/>
        </w:trPr>
        <w:tc>
          <w:tcPr>
            <w:tcW w:w="0" w:type="auto"/>
            <w:hideMark/>
          </w:tcPr>
          <w:p w14:paraId="66476E16"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Vérification support</w:t>
            </w:r>
          </w:p>
        </w:tc>
        <w:tc>
          <w:tcPr>
            <w:tcW w:w="0" w:type="auto"/>
            <w:hideMark/>
          </w:tcPr>
          <w:p w14:paraId="5D572FC3"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4</w:t>
            </w:r>
          </w:p>
        </w:tc>
      </w:tr>
      <w:tr w:rsidR="00FE2BB8" w:rsidRPr="00A84B52" w14:paraId="20E762B1" w14:textId="77777777" w:rsidTr="00FE2BB8">
        <w:trPr>
          <w:jc w:val="center"/>
        </w:trPr>
        <w:tc>
          <w:tcPr>
            <w:tcW w:w="0" w:type="auto"/>
            <w:hideMark/>
          </w:tcPr>
          <w:p w14:paraId="70DAAF07"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Pose du gazon</w:t>
            </w:r>
          </w:p>
        </w:tc>
        <w:tc>
          <w:tcPr>
            <w:tcW w:w="0" w:type="auto"/>
            <w:hideMark/>
          </w:tcPr>
          <w:p w14:paraId="107984C6"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8</w:t>
            </w:r>
          </w:p>
        </w:tc>
      </w:tr>
      <w:tr w:rsidR="00FE2BB8" w:rsidRPr="00A84B52" w14:paraId="736305FE" w14:textId="77777777" w:rsidTr="00FE2BB8">
        <w:trPr>
          <w:jc w:val="center"/>
        </w:trPr>
        <w:tc>
          <w:tcPr>
            <w:tcW w:w="0" w:type="auto"/>
            <w:hideMark/>
          </w:tcPr>
          <w:p w14:paraId="67C1F412"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Remplissage</w:t>
            </w:r>
          </w:p>
        </w:tc>
        <w:tc>
          <w:tcPr>
            <w:tcW w:w="0" w:type="auto"/>
            <w:hideMark/>
          </w:tcPr>
          <w:p w14:paraId="16BD333A"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5</w:t>
            </w:r>
          </w:p>
        </w:tc>
      </w:tr>
      <w:tr w:rsidR="00FE2BB8" w:rsidRPr="00A84B52" w14:paraId="1FC2ACC9" w14:textId="77777777" w:rsidTr="00FE2BB8">
        <w:trPr>
          <w:jc w:val="center"/>
        </w:trPr>
        <w:tc>
          <w:tcPr>
            <w:tcW w:w="0" w:type="auto"/>
            <w:hideMark/>
          </w:tcPr>
          <w:p w14:paraId="38E9DDE1"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Marquage</w:t>
            </w:r>
          </w:p>
        </w:tc>
        <w:tc>
          <w:tcPr>
            <w:tcW w:w="0" w:type="auto"/>
            <w:hideMark/>
          </w:tcPr>
          <w:p w14:paraId="7EF1DD45"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3</w:t>
            </w:r>
          </w:p>
        </w:tc>
      </w:tr>
      <w:tr w:rsidR="00FE2BB8" w:rsidRPr="00A84B52" w14:paraId="5A646A97" w14:textId="77777777" w:rsidTr="00FE2BB8">
        <w:trPr>
          <w:jc w:val="center"/>
        </w:trPr>
        <w:tc>
          <w:tcPr>
            <w:tcW w:w="0" w:type="auto"/>
            <w:hideMark/>
          </w:tcPr>
          <w:p w14:paraId="0A6B534B"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Finitions</w:t>
            </w:r>
          </w:p>
        </w:tc>
        <w:tc>
          <w:tcPr>
            <w:tcW w:w="0" w:type="auto"/>
            <w:hideMark/>
          </w:tcPr>
          <w:p w14:paraId="52672788"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2</w:t>
            </w:r>
          </w:p>
        </w:tc>
      </w:tr>
      <w:tr w:rsidR="00FE2BB8" w:rsidRPr="00A84B52" w14:paraId="033B9E98" w14:textId="77777777" w:rsidTr="00FE2BB8">
        <w:trPr>
          <w:jc w:val="center"/>
        </w:trPr>
        <w:tc>
          <w:tcPr>
            <w:tcW w:w="0" w:type="auto"/>
            <w:hideMark/>
          </w:tcPr>
          <w:p w14:paraId="595A090E"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Contrôles &amp; réception</w:t>
            </w:r>
          </w:p>
        </w:tc>
        <w:tc>
          <w:tcPr>
            <w:tcW w:w="0" w:type="auto"/>
            <w:hideMark/>
          </w:tcPr>
          <w:p w14:paraId="6E1A54FF"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3</w:t>
            </w:r>
          </w:p>
        </w:tc>
      </w:tr>
      <w:tr w:rsidR="00FE2BB8" w:rsidRPr="00A84B52" w14:paraId="24AFA825" w14:textId="77777777" w:rsidTr="00FE2BB8">
        <w:trPr>
          <w:jc w:val="center"/>
        </w:trPr>
        <w:tc>
          <w:tcPr>
            <w:tcW w:w="0" w:type="auto"/>
            <w:hideMark/>
          </w:tcPr>
          <w:p w14:paraId="213FECAF"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TOTAL</w:t>
            </w:r>
          </w:p>
        </w:tc>
        <w:tc>
          <w:tcPr>
            <w:tcW w:w="0" w:type="auto"/>
            <w:hideMark/>
          </w:tcPr>
          <w:p w14:paraId="2C67C9A6" w14:textId="77777777" w:rsidR="00FE2BB8" w:rsidRPr="00687716" w:rsidRDefault="00FE2BB8" w:rsidP="00FE2BB8">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28 jours</w:t>
            </w:r>
          </w:p>
        </w:tc>
      </w:tr>
    </w:tbl>
    <w:p w14:paraId="01D247D2" w14:textId="77777777" w:rsidR="00FE2BB8" w:rsidRPr="006E0639" w:rsidRDefault="00FE2BB8" w:rsidP="00FE2BB8">
      <w:pPr>
        <w:jc w:val="both"/>
        <w:rPr>
          <w:rFonts w:asciiTheme="minorHAnsi" w:hAnsiTheme="minorHAnsi" w:cstheme="minorHAnsi"/>
          <w:lang w:val="fr-FR"/>
        </w:rPr>
      </w:pPr>
    </w:p>
    <w:p w14:paraId="0E77C948" w14:textId="5106C4C6" w:rsidR="00FE2BB8" w:rsidRDefault="00FE2BB8" w:rsidP="00FE2BB8">
      <w:pPr>
        <w:pStyle w:val="Titre1"/>
        <w:spacing w:before="83"/>
        <w:ind w:left="0"/>
        <w:jc w:val="both"/>
        <w:rPr>
          <w:rFonts w:asciiTheme="minorHAnsi" w:hAnsiTheme="minorHAnsi" w:cstheme="minorHAnsi"/>
          <w:color w:val="0070C0"/>
          <w:spacing w:val="-2"/>
          <w:sz w:val="32"/>
          <w:szCs w:val="28"/>
          <w:lang w:val="fr-FR"/>
        </w:rPr>
      </w:pPr>
    </w:p>
    <w:p w14:paraId="0BB7B188" w14:textId="5F112A9C" w:rsidR="00FE2BB8" w:rsidRDefault="00FE2BB8" w:rsidP="00FE2BB8">
      <w:pPr>
        <w:pStyle w:val="Titre1"/>
        <w:spacing w:before="83"/>
        <w:ind w:left="0"/>
        <w:jc w:val="both"/>
        <w:rPr>
          <w:rFonts w:asciiTheme="minorHAnsi" w:hAnsiTheme="minorHAnsi" w:cstheme="minorHAnsi"/>
          <w:color w:val="0070C0"/>
          <w:spacing w:val="-2"/>
          <w:sz w:val="32"/>
          <w:szCs w:val="28"/>
          <w:lang w:val="fr-FR"/>
        </w:rPr>
      </w:pPr>
    </w:p>
    <w:p w14:paraId="309C9DEE" w14:textId="0643CAC8" w:rsidR="00FE2BB8" w:rsidRDefault="00FE2BB8" w:rsidP="00FE2BB8">
      <w:pPr>
        <w:pStyle w:val="Titre1"/>
        <w:spacing w:before="83"/>
        <w:ind w:left="0"/>
        <w:jc w:val="both"/>
        <w:rPr>
          <w:rFonts w:asciiTheme="minorHAnsi" w:hAnsiTheme="minorHAnsi" w:cstheme="minorHAnsi"/>
          <w:color w:val="0070C0"/>
          <w:spacing w:val="-2"/>
          <w:sz w:val="32"/>
          <w:szCs w:val="28"/>
          <w:lang w:val="fr-FR"/>
        </w:rPr>
      </w:pPr>
    </w:p>
    <w:p w14:paraId="71C71B18" w14:textId="4D507B5F" w:rsidR="00FE2BB8" w:rsidRDefault="00FE2BB8" w:rsidP="00FE2BB8">
      <w:pPr>
        <w:pStyle w:val="Titre1"/>
        <w:spacing w:before="83"/>
        <w:ind w:left="0"/>
        <w:jc w:val="both"/>
        <w:rPr>
          <w:rFonts w:asciiTheme="minorHAnsi" w:hAnsiTheme="minorHAnsi" w:cstheme="minorHAnsi"/>
          <w:color w:val="0070C0"/>
          <w:spacing w:val="-2"/>
          <w:sz w:val="32"/>
          <w:szCs w:val="28"/>
          <w:lang w:val="fr-FR"/>
        </w:rPr>
      </w:pPr>
    </w:p>
    <w:p w14:paraId="2399C01C" w14:textId="68068F54" w:rsidR="00FE2BB8" w:rsidRDefault="00FE2BB8" w:rsidP="00FE2BB8">
      <w:pPr>
        <w:pStyle w:val="Titre1"/>
        <w:spacing w:before="83"/>
        <w:ind w:left="0"/>
        <w:jc w:val="both"/>
        <w:rPr>
          <w:rFonts w:asciiTheme="minorHAnsi" w:hAnsiTheme="minorHAnsi" w:cstheme="minorHAnsi"/>
          <w:color w:val="0070C0"/>
          <w:spacing w:val="-2"/>
          <w:sz w:val="32"/>
          <w:szCs w:val="28"/>
          <w:lang w:val="fr-FR"/>
        </w:rPr>
      </w:pPr>
    </w:p>
    <w:p w14:paraId="5EB57F9A" w14:textId="77777777" w:rsidR="00FE2BB8" w:rsidRPr="00FE2BB8" w:rsidRDefault="00FE2BB8" w:rsidP="00FE2BB8">
      <w:pPr>
        <w:pStyle w:val="Titre1"/>
        <w:spacing w:before="83"/>
        <w:ind w:left="0"/>
        <w:jc w:val="both"/>
        <w:rPr>
          <w:rFonts w:asciiTheme="minorHAnsi" w:hAnsiTheme="minorHAnsi" w:cstheme="minorHAnsi"/>
          <w:color w:val="0070C0"/>
          <w:spacing w:val="-2"/>
          <w:sz w:val="32"/>
          <w:szCs w:val="28"/>
          <w:lang w:val="fr-FR"/>
        </w:rPr>
      </w:pPr>
    </w:p>
    <w:p w14:paraId="35BE1012" w14:textId="594BAC64" w:rsidR="00FE2BB8" w:rsidRPr="00982AB7" w:rsidRDefault="00FE2BB8" w:rsidP="00982AB7">
      <w:pPr>
        <w:pStyle w:val="Titre1"/>
        <w:numPr>
          <w:ilvl w:val="0"/>
          <w:numId w:val="1"/>
        </w:numPr>
        <w:spacing w:before="83"/>
        <w:jc w:val="both"/>
        <w:rPr>
          <w:rFonts w:asciiTheme="minorHAnsi" w:hAnsiTheme="minorHAnsi" w:cstheme="minorHAnsi"/>
          <w:color w:val="0070C0"/>
          <w:spacing w:val="-2"/>
          <w:sz w:val="32"/>
          <w:szCs w:val="28"/>
          <w:lang w:val="fr-FR"/>
        </w:rPr>
      </w:pPr>
      <w:bookmarkStart w:id="59" w:name="_Toc223516323"/>
      <w:r>
        <w:rPr>
          <w:rFonts w:asciiTheme="minorHAnsi" w:hAnsiTheme="minorHAnsi" w:cstheme="minorHAnsi"/>
          <w:color w:val="0070C0"/>
          <w:sz w:val="28"/>
          <w:lang w:val="fr-FR"/>
        </w:rPr>
        <w:lastRenderedPageBreak/>
        <w:t>RECEPTION DES TRAVAUX</w:t>
      </w:r>
      <w:bookmarkEnd w:id="59"/>
    </w:p>
    <w:p w14:paraId="72A9AF90" w14:textId="5940F563" w:rsidR="00E829F3" w:rsidRDefault="00FE27BA" w:rsidP="002642DF">
      <w:pPr>
        <w:jc w:val="both"/>
        <w:rPr>
          <w:rFonts w:asciiTheme="minorHAnsi" w:hAnsiTheme="minorHAnsi" w:cstheme="minorHAnsi"/>
          <w:lang w:val="fr-FR"/>
        </w:rPr>
      </w:pPr>
      <w:r w:rsidRPr="006E0639">
        <w:rPr>
          <w:rFonts w:asciiTheme="minorHAnsi" w:hAnsiTheme="minorHAnsi" w:cstheme="minorHAnsi"/>
          <w:lang w:val="fr-FR"/>
        </w:rPr>
        <w:tab/>
      </w:r>
    </w:p>
    <w:p w14:paraId="72300D7C" w14:textId="77777777" w:rsidR="00FE2BB8" w:rsidRPr="00626A0F" w:rsidRDefault="00FE2BB8" w:rsidP="00FE2BB8">
      <w:pPr>
        <w:jc w:val="both"/>
        <w:rPr>
          <w:rFonts w:asciiTheme="minorHAnsi" w:hAnsiTheme="minorHAnsi" w:cstheme="minorHAnsi"/>
          <w:sz w:val="22"/>
          <w:highlight w:val="green"/>
          <w:lang w:val="fr-FR"/>
        </w:rPr>
      </w:pPr>
      <w:r w:rsidRPr="00626A0F">
        <w:rPr>
          <w:rFonts w:asciiTheme="minorHAnsi" w:hAnsiTheme="minorHAnsi" w:cstheme="minorHAnsi"/>
          <w:sz w:val="22"/>
          <w:highlight w:val="green"/>
          <w:lang w:val="fr-FR"/>
        </w:rPr>
        <w:t>La réception provisoire ainsi que la réception définitive des travaux de fourniture et de pose de gazon synthétique se feront conformément aux prescriptions techniques, administratives et contractuelles prévues dans le présent cahier des charges.</w:t>
      </w:r>
    </w:p>
    <w:p w14:paraId="38825119" w14:textId="77777777" w:rsidR="00FE2BB8" w:rsidRPr="00626A0F" w:rsidRDefault="00FE2BB8" w:rsidP="00FE2BB8">
      <w:pPr>
        <w:jc w:val="both"/>
        <w:rPr>
          <w:rFonts w:asciiTheme="minorHAnsi" w:hAnsiTheme="minorHAnsi" w:cstheme="minorHAnsi"/>
          <w:sz w:val="22"/>
          <w:highlight w:val="green"/>
          <w:lang w:val="fr-FR"/>
        </w:rPr>
      </w:pPr>
    </w:p>
    <w:p w14:paraId="7A6DFA14" w14:textId="77777777" w:rsidR="00FE2BB8" w:rsidRPr="00626A0F" w:rsidRDefault="00FE2BB8" w:rsidP="00FE2BB8">
      <w:pPr>
        <w:jc w:val="both"/>
        <w:rPr>
          <w:rFonts w:asciiTheme="minorHAnsi" w:hAnsiTheme="minorHAnsi" w:cstheme="minorHAnsi"/>
          <w:b/>
          <w:sz w:val="22"/>
          <w:highlight w:val="green"/>
          <w:lang w:val="fr-FR"/>
        </w:rPr>
      </w:pPr>
      <w:r w:rsidRPr="00626A0F">
        <w:rPr>
          <w:rFonts w:asciiTheme="minorHAnsi" w:hAnsiTheme="minorHAnsi" w:cstheme="minorHAnsi"/>
          <w:b/>
          <w:sz w:val="22"/>
          <w:highlight w:val="green"/>
          <w:lang w:val="fr-FR"/>
        </w:rPr>
        <w:t>1. Réception provisoire</w:t>
      </w:r>
    </w:p>
    <w:p w14:paraId="681FD4D6" w14:textId="77777777" w:rsidR="00FE2BB8" w:rsidRPr="00626A0F" w:rsidRDefault="00FE2BB8" w:rsidP="00FE2BB8">
      <w:pPr>
        <w:jc w:val="both"/>
        <w:rPr>
          <w:rFonts w:asciiTheme="minorHAnsi" w:hAnsiTheme="minorHAnsi" w:cstheme="minorHAnsi"/>
          <w:sz w:val="22"/>
          <w:highlight w:val="green"/>
          <w:lang w:val="fr-FR"/>
        </w:rPr>
      </w:pPr>
    </w:p>
    <w:p w14:paraId="28351473" w14:textId="77777777" w:rsidR="00FE2BB8" w:rsidRPr="00626A0F" w:rsidRDefault="00FE2BB8" w:rsidP="00FE2BB8">
      <w:pPr>
        <w:jc w:val="both"/>
        <w:rPr>
          <w:rFonts w:asciiTheme="minorHAnsi" w:hAnsiTheme="minorHAnsi" w:cstheme="minorHAnsi"/>
          <w:sz w:val="22"/>
          <w:highlight w:val="green"/>
          <w:lang w:val="fr-FR"/>
        </w:rPr>
      </w:pPr>
      <w:r w:rsidRPr="00626A0F">
        <w:rPr>
          <w:rFonts w:asciiTheme="minorHAnsi" w:hAnsiTheme="minorHAnsi" w:cstheme="minorHAnsi"/>
          <w:sz w:val="22"/>
          <w:highlight w:val="green"/>
          <w:lang w:val="fr-FR"/>
        </w:rPr>
        <w:t>La réception provisoire interviendra après :</w:t>
      </w:r>
    </w:p>
    <w:p w14:paraId="175E392D" w14:textId="77777777" w:rsidR="00FE2BB8" w:rsidRPr="00626A0F" w:rsidRDefault="00FE2BB8" w:rsidP="00FE2BB8">
      <w:pPr>
        <w:jc w:val="both"/>
        <w:rPr>
          <w:rFonts w:asciiTheme="minorHAnsi" w:hAnsiTheme="minorHAnsi" w:cstheme="minorHAnsi"/>
          <w:sz w:val="22"/>
          <w:highlight w:val="green"/>
          <w:lang w:val="fr-FR"/>
        </w:rPr>
      </w:pPr>
    </w:p>
    <w:p w14:paraId="471DC3EA" w14:textId="4DDA249E" w:rsidR="00FE2BB8" w:rsidRPr="00626A0F" w:rsidRDefault="00FE2BB8" w:rsidP="00626A0F">
      <w:pPr>
        <w:pStyle w:val="Paragraphedeliste"/>
        <w:numPr>
          <w:ilvl w:val="0"/>
          <w:numId w:val="32"/>
        </w:numPr>
        <w:contextualSpacing/>
        <w:mirrorIndents/>
        <w:jc w:val="both"/>
        <w:rPr>
          <w:rFonts w:asciiTheme="minorHAnsi" w:hAnsiTheme="minorHAnsi" w:cstheme="minorHAnsi"/>
          <w:sz w:val="22"/>
          <w:highlight w:val="green"/>
          <w:lang w:val="fr-FR"/>
        </w:rPr>
      </w:pPr>
      <w:r w:rsidRPr="00626A0F">
        <w:rPr>
          <w:rFonts w:asciiTheme="minorHAnsi" w:hAnsiTheme="minorHAnsi" w:cstheme="minorHAnsi"/>
          <w:sz w:val="22"/>
          <w:highlight w:val="green"/>
          <w:lang w:val="fr-FR"/>
        </w:rPr>
        <w:t>La fourniture et la pose du gazon synthétique conformément aux spécifications techniques</w:t>
      </w:r>
    </w:p>
    <w:p w14:paraId="50CBC255" w14:textId="141BA104" w:rsidR="00FE2BB8" w:rsidRPr="00626A0F" w:rsidRDefault="00FE2BB8" w:rsidP="00626A0F">
      <w:pPr>
        <w:pStyle w:val="Paragraphedeliste"/>
        <w:numPr>
          <w:ilvl w:val="0"/>
          <w:numId w:val="32"/>
        </w:numPr>
        <w:contextualSpacing/>
        <w:mirrorIndents/>
        <w:jc w:val="both"/>
        <w:rPr>
          <w:rFonts w:asciiTheme="minorHAnsi" w:hAnsiTheme="minorHAnsi" w:cstheme="minorHAnsi"/>
          <w:sz w:val="22"/>
          <w:highlight w:val="green"/>
          <w:lang w:val="fr-FR"/>
        </w:rPr>
      </w:pPr>
      <w:r w:rsidRPr="00626A0F">
        <w:rPr>
          <w:rFonts w:asciiTheme="minorHAnsi" w:hAnsiTheme="minorHAnsi" w:cstheme="minorHAnsi"/>
          <w:sz w:val="22"/>
          <w:highlight w:val="green"/>
          <w:lang w:val="fr-FR"/>
        </w:rPr>
        <w:t>La réalisation des joints, bandes de raccordement et fixation périphérique</w:t>
      </w:r>
    </w:p>
    <w:p w14:paraId="5B5D7AFB" w14:textId="0249B9AA" w:rsidR="00FE2BB8" w:rsidRPr="00626A0F" w:rsidRDefault="00FE2BB8" w:rsidP="00626A0F">
      <w:pPr>
        <w:pStyle w:val="Paragraphedeliste"/>
        <w:numPr>
          <w:ilvl w:val="0"/>
          <w:numId w:val="32"/>
        </w:numPr>
        <w:contextualSpacing/>
        <w:mirrorIndents/>
        <w:jc w:val="both"/>
        <w:rPr>
          <w:rFonts w:asciiTheme="minorHAnsi" w:hAnsiTheme="minorHAnsi" w:cstheme="minorHAnsi"/>
          <w:sz w:val="22"/>
          <w:highlight w:val="green"/>
          <w:lang w:val="fr-FR"/>
        </w:rPr>
      </w:pPr>
      <w:r w:rsidRPr="00626A0F">
        <w:rPr>
          <w:rFonts w:asciiTheme="minorHAnsi" w:hAnsiTheme="minorHAnsi" w:cstheme="minorHAnsi"/>
          <w:sz w:val="22"/>
          <w:highlight w:val="green"/>
          <w:lang w:val="fr-FR"/>
        </w:rPr>
        <w:t>Le contrôle de la planéité, du drainage et de la qualité de finition</w:t>
      </w:r>
    </w:p>
    <w:p w14:paraId="2C43D6D0" w14:textId="5A15D10F" w:rsidR="00FE2BB8" w:rsidRPr="00626A0F" w:rsidRDefault="00FE2BB8" w:rsidP="00626A0F">
      <w:pPr>
        <w:pStyle w:val="Paragraphedeliste"/>
        <w:numPr>
          <w:ilvl w:val="0"/>
          <w:numId w:val="32"/>
        </w:numPr>
        <w:contextualSpacing/>
        <w:mirrorIndents/>
        <w:jc w:val="both"/>
        <w:rPr>
          <w:rFonts w:asciiTheme="minorHAnsi" w:hAnsiTheme="minorHAnsi" w:cstheme="minorHAnsi"/>
          <w:sz w:val="22"/>
          <w:highlight w:val="green"/>
          <w:lang w:val="fr-FR"/>
        </w:rPr>
      </w:pPr>
      <w:r w:rsidRPr="00626A0F">
        <w:rPr>
          <w:rFonts w:asciiTheme="minorHAnsi" w:hAnsiTheme="minorHAnsi" w:cstheme="minorHAnsi"/>
          <w:sz w:val="22"/>
          <w:highlight w:val="green"/>
          <w:lang w:val="fr-FR"/>
        </w:rPr>
        <w:t>Le nettoyage complet du site</w:t>
      </w:r>
    </w:p>
    <w:p w14:paraId="1202126E" w14:textId="199ECB5B" w:rsidR="00FE2BB8" w:rsidRPr="00626A0F" w:rsidRDefault="00FE2BB8" w:rsidP="00626A0F">
      <w:pPr>
        <w:pStyle w:val="Paragraphedeliste"/>
        <w:numPr>
          <w:ilvl w:val="0"/>
          <w:numId w:val="32"/>
        </w:numPr>
        <w:contextualSpacing/>
        <w:mirrorIndents/>
        <w:jc w:val="both"/>
        <w:rPr>
          <w:rFonts w:asciiTheme="minorHAnsi" w:hAnsiTheme="minorHAnsi" w:cstheme="minorHAnsi"/>
          <w:sz w:val="22"/>
          <w:highlight w:val="green"/>
          <w:lang w:val="fr-FR"/>
        </w:rPr>
      </w:pPr>
      <w:r w:rsidRPr="00626A0F">
        <w:rPr>
          <w:rFonts w:asciiTheme="minorHAnsi" w:hAnsiTheme="minorHAnsi" w:cstheme="minorHAnsi"/>
          <w:sz w:val="22"/>
          <w:highlight w:val="green"/>
          <w:lang w:val="fr-FR"/>
        </w:rPr>
        <w:t>Réception technique</w:t>
      </w:r>
    </w:p>
    <w:p w14:paraId="4194A50E" w14:textId="77777777" w:rsidR="00FE2BB8" w:rsidRPr="00626A0F" w:rsidRDefault="00FE2BB8" w:rsidP="00FE2BB8">
      <w:pPr>
        <w:jc w:val="both"/>
        <w:rPr>
          <w:rFonts w:asciiTheme="minorHAnsi" w:hAnsiTheme="minorHAnsi" w:cstheme="minorHAnsi"/>
          <w:sz w:val="22"/>
          <w:highlight w:val="green"/>
          <w:lang w:val="fr-FR"/>
        </w:rPr>
      </w:pPr>
    </w:p>
    <w:p w14:paraId="7E8CEC77" w14:textId="77777777" w:rsidR="00FE2BB8" w:rsidRPr="00626A0F" w:rsidRDefault="00FE2BB8" w:rsidP="00FE2BB8">
      <w:pPr>
        <w:jc w:val="both"/>
        <w:rPr>
          <w:rFonts w:asciiTheme="minorHAnsi" w:hAnsiTheme="minorHAnsi" w:cstheme="minorHAnsi"/>
          <w:sz w:val="22"/>
          <w:highlight w:val="green"/>
          <w:lang w:val="fr-FR"/>
        </w:rPr>
      </w:pPr>
      <w:r w:rsidRPr="00626A0F">
        <w:rPr>
          <w:rFonts w:asciiTheme="minorHAnsi" w:hAnsiTheme="minorHAnsi" w:cstheme="minorHAnsi"/>
          <w:sz w:val="22"/>
          <w:highlight w:val="green"/>
          <w:lang w:val="fr-FR"/>
        </w:rPr>
        <w:t>Un procès-verbal de réception provisoire sera établi et signé par les parties.</w:t>
      </w:r>
    </w:p>
    <w:p w14:paraId="7F587E06" w14:textId="77777777" w:rsidR="00FE2BB8" w:rsidRPr="00626A0F" w:rsidRDefault="00FE2BB8" w:rsidP="00FE2BB8">
      <w:pPr>
        <w:jc w:val="both"/>
        <w:rPr>
          <w:rFonts w:asciiTheme="minorHAnsi" w:hAnsiTheme="minorHAnsi" w:cstheme="minorHAnsi"/>
          <w:sz w:val="22"/>
          <w:highlight w:val="green"/>
          <w:lang w:val="fr-FR"/>
        </w:rPr>
      </w:pPr>
      <w:r w:rsidRPr="00626A0F">
        <w:rPr>
          <w:rFonts w:asciiTheme="minorHAnsi" w:hAnsiTheme="minorHAnsi" w:cstheme="minorHAnsi"/>
          <w:sz w:val="22"/>
          <w:highlight w:val="green"/>
          <w:lang w:val="fr-FR"/>
        </w:rPr>
        <w:t>Toute réserve constatée devra être corrigée dans un délai convenu contractuellement.</w:t>
      </w:r>
    </w:p>
    <w:p w14:paraId="00E7A27F" w14:textId="77777777" w:rsidR="00FE2BB8" w:rsidRPr="00626A0F" w:rsidRDefault="00FE2BB8" w:rsidP="00FE2BB8">
      <w:pPr>
        <w:jc w:val="both"/>
        <w:rPr>
          <w:rFonts w:asciiTheme="minorHAnsi" w:hAnsiTheme="minorHAnsi" w:cstheme="minorHAnsi"/>
          <w:sz w:val="22"/>
          <w:highlight w:val="green"/>
          <w:lang w:val="fr-FR"/>
        </w:rPr>
      </w:pPr>
    </w:p>
    <w:p w14:paraId="51518E6B" w14:textId="77777777" w:rsidR="00FE2BB8" w:rsidRPr="00626A0F" w:rsidRDefault="00FE2BB8" w:rsidP="00FE2BB8">
      <w:pPr>
        <w:jc w:val="both"/>
        <w:rPr>
          <w:rFonts w:asciiTheme="minorHAnsi" w:hAnsiTheme="minorHAnsi" w:cstheme="minorHAnsi"/>
          <w:b/>
          <w:sz w:val="22"/>
          <w:highlight w:val="green"/>
          <w:lang w:val="fr-FR"/>
        </w:rPr>
      </w:pPr>
      <w:r w:rsidRPr="00626A0F">
        <w:rPr>
          <w:rFonts w:asciiTheme="minorHAnsi" w:hAnsiTheme="minorHAnsi" w:cstheme="minorHAnsi"/>
          <w:b/>
          <w:sz w:val="22"/>
          <w:highlight w:val="green"/>
          <w:lang w:val="fr-FR"/>
        </w:rPr>
        <w:t>2. Réception définitive</w:t>
      </w:r>
    </w:p>
    <w:p w14:paraId="40D18620" w14:textId="77777777" w:rsidR="00FE2BB8" w:rsidRPr="00626A0F" w:rsidRDefault="00FE2BB8" w:rsidP="00FE2BB8">
      <w:pPr>
        <w:jc w:val="both"/>
        <w:rPr>
          <w:rFonts w:asciiTheme="minorHAnsi" w:hAnsiTheme="minorHAnsi" w:cstheme="minorHAnsi"/>
          <w:sz w:val="22"/>
          <w:highlight w:val="green"/>
          <w:lang w:val="fr-FR"/>
        </w:rPr>
      </w:pPr>
    </w:p>
    <w:p w14:paraId="4113441B" w14:textId="77777777" w:rsidR="00FE2BB8" w:rsidRPr="00626A0F" w:rsidRDefault="00FE2BB8" w:rsidP="00FE2BB8">
      <w:pPr>
        <w:jc w:val="both"/>
        <w:rPr>
          <w:rFonts w:asciiTheme="minorHAnsi" w:hAnsiTheme="minorHAnsi" w:cstheme="minorHAnsi"/>
          <w:sz w:val="22"/>
          <w:highlight w:val="green"/>
          <w:lang w:val="fr-FR"/>
        </w:rPr>
      </w:pPr>
      <w:r w:rsidRPr="00626A0F">
        <w:rPr>
          <w:rFonts w:asciiTheme="minorHAnsi" w:hAnsiTheme="minorHAnsi" w:cstheme="minorHAnsi"/>
          <w:sz w:val="22"/>
          <w:highlight w:val="green"/>
          <w:lang w:val="fr-FR"/>
        </w:rPr>
        <w:t>La réception définitive interviendra :</w:t>
      </w:r>
    </w:p>
    <w:p w14:paraId="1B28886B" w14:textId="77777777" w:rsidR="00FE2BB8" w:rsidRPr="00626A0F" w:rsidRDefault="00FE2BB8" w:rsidP="00FE2BB8">
      <w:pPr>
        <w:jc w:val="both"/>
        <w:rPr>
          <w:rFonts w:asciiTheme="minorHAnsi" w:hAnsiTheme="minorHAnsi" w:cstheme="minorHAnsi"/>
          <w:sz w:val="22"/>
          <w:highlight w:val="green"/>
          <w:lang w:val="fr-FR"/>
        </w:rPr>
      </w:pPr>
    </w:p>
    <w:p w14:paraId="6FBB9B5B" w14:textId="4AA33605" w:rsidR="00FE2BB8" w:rsidRPr="00626A0F" w:rsidRDefault="00FE2BB8" w:rsidP="00626A0F">
      <w:pPr>
        <w:pStyle w:val="Paragraphedeliste"/>
        <w:numPr>
          <w:ilvl w:val="0"/>
          <w:numId w:val="33"/>
        </w:numPr>
        <w:jc w:val="both"/>
        <w:rPr>
          <w:rFonts w:asciiTheme="minorHAnsi" w:hAnsiTheme="minorHAnsi" w:cstheme="minorHAnsi"/>
          <w:sz w:val="22"/>
          <w:highlight w:val="green"/>
          <w:lang w:val="fr-FR"/>
        </w:rPr>
      </w:pPr>
      <w:r w:rsidRPr="00626A0F">
        <w:rPr>
          <w:rFonts w:asciiTheme="minorHAnsi" w:hAnsiTheme="minorHAnsi" w:cstheme="minorHAnsi"/>
          <w:sz w:val="22"/>
          <w:highlight w:val="green"/>
          <w:lang w:val="fr-FR"/>
        </w:rPr>
        <w:t>Après expiration du délai de garantie</w:t>
      </w:r>
      <w:r w:rsidR="00817EF3" w:rsidRPr="00626A0F">
        <w:rPr>
          <w:rFonts w:asciiTheme="minorHAnsi" w:hAnsiTheme="minorHAnsi" w:cstheme="minorHAnsi"/>
          <w:sz w:val="22"/>
          <w:highlight w:val="green"/>
          <w:lang w:val="fr-FR"/>
        </w:rPr>
        <w:t xml:space="preserve"> (1 année)</w:t>
      </w:r>
    </w:p>
    <w:p w14:paraId="458CEA4C" w14:textId="61D712C6" w:rsidR="00FE2BB8" w:rsidRPr="00626A0F" w:rsidRDefault="00FE2BB8" w:rsidP="00626A0F">
      <w:pPr>
        <w:pStyle w:val="Paragraphedeliste"/>
        <w:numPr>
          <w:ilvl w:val="0"/>
          <w:numId w:val="33"/>
        </w:numPr>
        <w:jc w:val="both"/>
        <w:rPr>
          <w:rFonts w:asciiTheme="minorHAnsi" w:hAnsiTheme="minorHAnsi" w:cstheme="minorHAnsi"/>
          <w:sz w:val="22"/>
          <w:highlight w:val="green"/>
          <w:lang w:val="fr-FR"/>
        </w:rPr>
      </w:pPr>
      <w:r w:rsidRPr="00626A0F">
        <w:rPr>
          <w:rFonts w:asciiTheme="minorHAnsi" w:hAnsiTheme="minorHAnsi" w:cstheme="minorHAnsi"/>
          <w:sz w:val="22"/>
          <w:highlight w:val="green"/>
          <w:lang w:val="fr-FR"/>
        </w:rPr>
        <w:t>Après levée de toutes les réserves formulées lors de la réception provisoire</w:t>
      </w:r>
    </w:p>
    <w:p w14:paraId="4A0548F7" w14:textId="77777777" w:rsidR="00FE2BB8" w:rsidRPr="00626A0F" w:rsidRDefault="00FE2BB8" w:rsidP="00626A0F">
      <w:pPr>
        <w:pStyle w:val="Paragraphedeliste"/>
        <w:numPr>
          <w:ilvl w:val="0"/>
          <w:numId w:val="33"/>
        </w:numPr>
        <w:jc w:val="both"/>
        <w:rPr>
          <w:rFonts w:asciiTheme="minorHAnsi" w:hAnsiTheme="minorHAnsi" w:cstheme="minorHAnsi"/>
          <w:sz w:val="22"/>
          <w:highlight w:val="green"/>
          <w:lang w:val="fr-FR"/>
        </w:rPr>
      </w:pPr>
      <w:r w:rsidRPr="00626A0F">
        <w:rPr>
          <w:rFonts w:asciiTheme="minorHAnsi" w:hAnsiTheme="minorHAnsi" w:cstheme="minorHAnsi"/>
          <w:sz w:val="22"/>
          <w:highlight w:val="green"/>
          <w:lang w:val="fr-FR"/>
        </w:rPr>
        <w:t>Après vérification de la bonne tenue du gazon synthétique (stabilité, adhérence, drainage, absence de décollement ou d’affaissement)</w:t>
      </w:r>
    </w:p>
    <w:p w14:paraId="47CD0006" w14:textId="77777777" w:rsidR="00FE2BB8" w:rsidRPr="00626A0F" w:rsidRDefault="00FE2BB8" w:rsidP="00FE2BB8">
      <w:pPr>
        <w:jc w:val="both"/>
        <w:rPr>
          <w:rFonts w:asciiTheme="minorHAnsi" w:hAnsiTheme="minorHAnsi" w:cstheme="minorHAnsi"/>
          <w:sz w:val="22"/>
          <w:highlight w:val="green"/>
          <w:lang w:val="fr-FR"/>
        </w:rPr>
      </w:pPr>
    </w:p>
    <w:p w14:paraId="0BE7C04E" w14:textId="1E86CD49" w:rsidR="00982AB7" w:rsidRPr="00FE2BB8" w:rsidRDefault="00FE2BB8" w:rsidP="00FE2BB8">
      <w:pPr>
        <w:jc w:val="both"/>
        <w:rPr>
          <w:rFonts w:asciiTheme="minorHAnsi" w:hAnsiTheme="minorHAnsi" w:cstheme="minorHAnsi"/>
          <w:sz w:val="22"/>
          <w:lang w:val="fr-FR"/>
        </w:rPr>
      </w:pPr>
      <w:r w:rsidRPr="00626A0F">
        <w:rPr>
          <w:rFonts w:asciiTheme="minorHAnsi" w:hAnsiTheme="minorHAnsi" w:cstheme="minorHAnsi"/>
          <w:sz w:val="22"/>
          <w:highlight w:val="green"/>
          <w:lang w:val="fr-FR"/>
        </w:rPr>
        <w:t>Un procès-verbal de réception définitive sera signé par les parties, attestant la conformité définitive des travaux.</w:t>
      </w:r>
    </w:p>
    <w:p w14:paraId="2D6C7408" w14:textId="221E5807" w:rsidR="00A84B52" w:rsidRPr="00FE2BB8" w:rsidRDefault="00A84B52" w:rsidP="00FE2BB8">
      <w:pPr>
        <w:jc w:val="both"/>
        <w:rPr>
          <w:rFonts w:asciiTheme="minorHAnsi" w:hAnsiTheme="minorHAnsi" w:cstheme="minorHAnsi"/>
          <w:sz w:val="22"/>
          <w:lang w:val="fr-FR"/>
        </w:rPr>
      </w:pPr>
    </w:p>
    <w:p w14:paraId="0123CDE7" w14:textId="77777777" w:rsidR="00A84B52" w:rsidRPr="00FE2BB8" w:rsidRDefault="00A84B52" w:rsidP="00FE2BB8">
      <w:pPr>
        <w:jc w:val="both"/>
        <w:rPr>
          <w:rFonts w:asciiTheme="minorHAnsi" w:hAnsiTheme="minorHAnsi" w:cstheme="minorHAnsi"/>
          <w:sz w:val="22"/>
          <w:lang w:val="fr-FR"/>
        </w:rPr>
      </w:pPr>
    </w:p>
    <w:p w14:paraId="65574D0A" w14:textId="532912CC" w:rsidR="00A84B52" w:rsidRPr="00F77538" w:rsidRDefault="00F77538" w:rsidP="00F77538">
      <w:pPr>
        <w:pStyle w:val="Titre1"/>
        <w:numPr>
          <w:ilvl w:val="0"/>
          <w:numId w:val="1"/>
        </w:numPr>
        <w:spacing w:before="83"/>
        <w:contextualSpacing/>
        <w:jc w:val="both"/>
        <w:rPr>
          <w:rFonts w:asciiTheme="minorHAnsi" w:hAnsiTheme="minorHAnsi" w:cstheme="minorHAnsi"/>
          <w:sz w:val="22"/>
          <w:lang w:val="fr-FR"/>
        </w:rPr>
      </w:pPr>
      <w:bookmarkStart w:id="60" w:name="_Toc223516324"/>
      <w:r>
        <w:rPr>
          <w:rFonts w:asciiTheme="minorHAnsi" w:hAnsiTheme="minorHAnsi" w:cstheme="minorHAnsi"/>
          <w:color w:val="0070C0"/>
          <w:sz w:val="28"/>
          <w:lang w:val="fr-FR"/>
        </w:rPr>
        <w:t>JOURNAL DES TRAVAUX</w:t>
      </w:r>
      <w:bookmarkEnd w:id="60"/>
    </w:p>
    <w:p w14:paraId="69C2FE43" w14:textId="77777777" w:rsidR="00F77538" w:rsidRPr="00F77538" w:rsidRDefault="00F77538" w:rsidP="00F77538">
      <w:pPr>
        <w:pStyle w:val="Titre1"/>
        <w:spacing w:before="83"/>
        <w:ind w:left="370"/>
        <w:contextualSpacing/>
        <w:jc w:val="both"/>
        <w:rPr>
          <w:rFonts w:asciiTheme="minorHAnsi" w:hAnsiTheme="minorHAnsi" w:cstheme="minorHAnsi"/>
          <w:sz w:val="22"/>
          <w:lang w:val="fr-FR"/>
        </w:rPr>
      </w:pPr>
    </w:p>
    <w:p w14:paraId="1952385E" w14:textId="77777777" w:rsidR="00F77538" w:rsidRPr="00626A0F" w:rsidRDefault="00F77538" w:rsidP="00F77538">
      <w:p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Un journal des travaux sera tenu obligatoirement pendant toute la durée d’exécution du chantier.</w:t>
      </w:r>
    </w:p>
    <w:p w14:paraId="02492992" w14:textId="77777777" w:rsidR="00F77538" w:rsidRPr="00626A0F" w:rsidRDefault="00F77538" w:rsidP="00F77538">
      <w:pPr>
        <w:contextualSpacing/>
        <w:jc w:val="both"/>
        <w:rPr>
          <w:rFonts w:asciiTheme="minorHAnsi" w:eastAsia="Calibri" w:hAnsiTheme="minorHAnsi" w:cstheme="minorHAnsi"/>
          <w:b/>
          <w:bCs/>
          <w:highlight w:val="green"/>
        </w:rPr>
      </w:pPr>
    </w:p>
    <w:p w14:paraId="4BCC7B17" w14:textId="7660ED36" w:rsidR="00F77538" w:rsidRPr="00626A0F" w:rsidRDefault="00F77538" w:rsidP="00F77538">
      <w:pPr>
        <w:contextualSpacing/>
        <w:jc w:val="both"/>
        <w:rPr>
          <w:rFonts w:asciiTheme="minorHAnsi" w:eastAsia="Calibri" w:hAnsiTheme="minorHAnsi" w:cstheme="minorHAnsi"/>
          <w:b/>
          <w:bCs/>
          <w:highlight w:val="green"/>
        </w:rPr>
      </w:pPr>
      <w:r w:rsidRPr="00626A0F">
        <w:rPr>
          <w:rFonts w:asciiTheme="minorHAnsi" w:eastAsia="Calibri" w:hAnsiTheme="minorHAnsi" w:cstheme="minorHAnsi"/>
          <w:b/>
          <w:bCs/>
          <w:highlight w:val="green"/>
        </w:rPr>
        <w:t>7.1. Existence et modalités de fonctionnement du journal des travaux</w:t>
      </w:r>
    </w:p>
    <w:p w14:paraId="7F792AD2" w14:textId="77777777" w:rsidR="00F77538" w:rsidRPr="00626A0F" w:rsidRDefault="00F77538" w:rsidP="00F77538">
      <w:pPr>
        <w:contextualSpacing/>
        <w:jc w:val="both"/>
        <w:rPr>
          <w:rFonts w:asciiTheme="minorHAnsi" w:eastAsia="Calibri" w:hAnsiTheme="minorHAnsi" w:cstheme="minorHAnsi"/>
          <w:bCs/>
          <w:highlight w:val="green"/>
        </w:rPr>
      </w:pPr>
    </w:p>
    <w:p w14:paraId="7E9AEBE8" w14:textId="77777777" w:rsidR="00F77538" w:rsidRPr="00626A0F" w:rsidRDefault="00F77538" w:rsidP="00F77538">
      <w:p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Ce journal constitue un document contractuel officiel destiné à consigner quotidiennement :</w:t>
      </w:r>
    </w:p>
    <w:p w14:paraId="18593039" w14:textId="27B1C1D4"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L’avancement des travaux</w:t>
      </w:r>
    </w:p>
    <w:p w14:paraId="309BC7CF" w14:textId="6965B542"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Les conditions climatiques</w:t>
      </w:r>
    </w:p>
    <w:p w14:paraId="634D2684" w14:textId="7DE79D9C"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Les moyens humains et matériels mobilisés</w:t>
      </w:r>
    </w:p>
    <w:p w14:paraId="21CB7963" w14:textId="39965472"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Les incidents ou difficultés rencontrés</w:t>
      </w:r>
    </w:p>
    <w:p w14:paraId="15FC7FDE" w14:textId="57326D1C"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Les instructions du Maître d’Ouvrage ou du Maître d’Œuvre</w:t>
      </w:r>
    </w:p>
    <w:p w14:paraId="12C22445" w14:textId="4490A0E4"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Les observations du titulaire</w:t>
      </w:r>
    </w:p>
    <w:p w14:paraId="3CF61C85" w14:textId="77777777" w:rsidR="00F77538" w:rsidRPr="00626A0F" w:rsidRDefault="00F77538" w:rsidP="00F77538">
      <w:pPr>
        <w:contextualSpacing/>
        <w:jc w:val="both"/>
        <w:rPr>
          <w:rFonts w:asciiTheme="minorHAnsi" w:eastAsia="Calibri" w:hAnsiTheme="minorHAnsi" w:cstheme="minorHAnsi"/>
          <w:bCs/>
          <w:highlight w:val="green"/>
        </w:rPr>
      </w:pPr>
    </w:p>
    <w:p w14:paraId="48B0EFA9" w14:textId="77777777" w:rsidR="00F77538" w:rsidRPr="00626A0F" w:rsidRDefault="00F77538" w:rsidP="00F77538">
      <w:pPr>
        <w:contextualSpacing/>
        <w:jc w:val="both"/>
        <w:rPr>
          <w:rFonts w:asciiTheme="minorHAnsi" w:eastAsia="Calibri" w:hAnsiTheme="minorHAnsi" w:cstheme="minorHAnsi"/>
          <w:b/>
          <w:bCs/>
          <w:highlight w:val="green"/>
        </w:rPr>
      </w:pPr>
      <w:r w:rsidRPr="00626A0F">
        <w:rPr>
          <w:rFonts w:asciiTheme="minorHAnsi" w:eastAsia="Calibri" w:hAnsiTheme="minorHAnsi" w:cstheme="minorHAnsi"/>
          <w:b/>
          <w:bCs/>
          <w:highlight w:val="green"/>
        </w:rPr>
        <w:t>Modalités de fonctionnement :</w:t>
      </w:r>
    </w:p>
    <w:p w14:paraId="46E6FBF6" w14:textId="19023A09"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lastRenderedPageBreak/>
        <w:t>Le journal des travaux sera tenu sur support physique (registre coté et paraphé) ou numérique validé par le Maître d’Ouvrage.</w:t>
      </w:r>
    </w:p>
    <w:p w14:paraId="265CF6D8" w14:textId="057933F4"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Il sera renseigné quotidiennement par le chef de chantier du titulaire.</w:t>
      </w:r>
    </w:p>
    <w:p w14:paraId="57767437" w14:textId="15CAD276"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Il sera visé régulièrement par le représentant du Maître d’Ouvrage ou la mission de contrôle.</w:t>
      </w:r>
    </w:p>
    <w:p w14:paraId="76554136" w14:textId="20F8C2E6"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Chaque partie pourra y inscrire ses observations.</w:t>
      </w:r>
    </w:p>
    <w:p w14:paraId="3FB3AFA6" w14:textId="0259B6B8"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Les pages ne pourront être ni arrachées ni modifiées sans mention expresse.</w:t>
      </w:r>
    </w:p>
    <w:p w14:paraId="6B665708" w14:textId="46C3570F"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Le journal des travaux fera foi en cas de litige relatif à l’exécution du marché.</w:t>
      </w:r>
    </w:p>
    <w:p w14:paraId="5025C50B" w14:textId="77777777" w:rsidR="00F77538" w:rsidRPr="00626A0F" w:rsidRDefault="00F77538" w:rsidP="00F77538">
      <w:pPr>
        <w:contextualSpacing/>
        <w:jc w:val="both"/>
        <w:rPr>
          <w:rFonts w:asciiTheme="minorHAnsi" w:eastAsia="Calibri" w:hAnsiTheme="minorHAnsi" w:cstheme="minorHAnsi"/>
          <w:bCs/>
          <w:highlight w:val="green"/>
        </w:rPr>
      </w:pPr>
    </w:p>
    <w:p w14:paraId="3B17BAA3" w14:textId="0FA512A4" w:rsidR="00F77538" w:rsidRPr="00626A0F" w:rsidRDefault="00F77538" w:rsidP="00F77538">
      <w:pPr>
        <w:contextualSpacing/>
        <w:jc w:val="both"/>
        <w:rPr>
          <w:rFonts w:asciiTheme="minorHAnsi" w:eastAsia="Calibri" w:hAnsiTheme="minorHAnsi" w:cstheme="minorHAnsi"/>
          <w:bCs/>
          <w:highlight w:val="green"/>
        </w:rPr>
      </w:pPr>
      <w:r w:rsidRPr="00626A0F">
        <w:rPr>
          <w:rFonts w:asciiTheme="minorHAnsi" w:eastAsia="Calibri" w:hAnsiTheme="minorHAnsi" w:cstheme="minorHAnsi"/>
          <w:b/>
          <w:bCs/>
          <w:highlight w:val="green"/>
        </w:rPr>
        <w:t>7.2.</w:t>
      </w:r>
      <w:r w:rsidRPr="00626A0F">
        <w:rPr>
          <w:rFonts w:asciiTheme="minorHAnsi" w:eastAsia="Calibri" w:hAnsiTheme="minorHAnsi" w:cstheme="minorHAnsi"/>
          <w:b/>
          <w:bCs/>
          <w:highlight w:val="green"/>
        </w:rPr>
        <w:tab/>
        <w:t>Règles techniques de rédaction des déclarations</w:t>
      </w:r>
    </w:p>
    <w:p w14:paraId="604FBFD4" w14:textId="77777777" w:rsidR="00F77538" w:rsidRPr="00626A0F" w:rsidRDefault="00F77538" w:rsidP="00F77538">
      <w:p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Les déclarations consignées dans le journal des travaux devront respecter les règles suivantes :</w:t>
      </w:r>
    </w:p>
    <w:p w14:paraId="6E7F0D64" w14:textId="48D05CBD"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Être rédigées en langue française.</w:t>
      </w:r>
    </w:p>
    <w:p w14:paraId="1B31AC51" w14:textId="7C829C51"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Être datées avec précision (jour, mois, année).</w:t>
      </w:r>
    </w:p>
    <w:p w14:paraId="5BAC63FC" w14:textId="39B3D194"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Être claires, objectives et factuelles.</w:t>
      </w:r>
    </w:p>
    <w:p w14:paraId="7F849C1A" w14:textId="427BE1DF"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Ne comporter ni rature, ni surcharge non validée.</w:t>
      </w:r>
    </w:p>
    <w:p w14:paraId="1D657E52" w14:textId="25951050"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Être signées par l’auteur de la déclaration.</w:t>
      </w:r>
    </w:p>
    <w:p w14:paraId="59ABC06B" w14:textId="1C7AC938" w:rsidR="00F77538" w:rsidRPr="00626A0F" w:rsidRDefault="00F77538" w:rsidP="00F77538">
      <w:pPr>
        <w:pStyle w:val="Paragraphedeliste"/>
        <w:numPr>
          <w:ilvl w:val="1"/>
          <w:numId w:val="1"/>
        </w:num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Mentionner, le cas échéant, les pièces justificatives annexées.</w:t>
      </w:r>
    </w:p>
    <w:p w14:paraId="2D8629B5" w14:textId="77777777" w:rsidR="00F77538" w:rsidRPr="00626A0F" w:rsidRDefault="00F77538" w:rsidP="00F77538">
      <w:pPr>
        <w:pStyle w:val="Paragraphedeliste"/>
        <w:ind w:left="360" w:firstLine="0"/>
        <w:contextualSpacing/>
        <w:jc w:val="both"/>
        <w:rPr>
          <w:rFonts w:asciiTheme="minorHAnsi" w:eastAsia="Calibri" w:hAnsiTheme="minorHAnsi" w:cstheme="minorHAnsi"/>
          <w:bCs/>
          <w:highlight w:val="green"/>
        </w:rPr>
      </w:pPr>
    </w:p>
    <w:p w14:paraId="2D019E4A" w14:textId="77777777" w:rsidR="00F77538" w:rsidRPr="00626A0F" w:rsidRDefault="00F77538" w:rsidP="00F77538">
      <w:pPr>
        <w:contextualSpacing/>
        <w:jc w:val="both"/>
        <w:rPr>
          <w:rFonts w:asciiTheme="minorHAnsi" w:eastAsia="Calibri" w:hAnsiTheme="minorHAnsi" w:cstheme="minorHAnsi"/>
          <w:bCs/>
          <w:highlight w:val="green"/>
        </w:rPr>
      </w:pPr>
      <w:r w:rsidRPr="00626A0F">
        <w:rPr>
          <w:rFonts w:asciiTheme="minorHAnsi" w:eastAsia="Calibri" w:hAnsiTheme="minorHAnsi" w:cstheme="minorHAnsi"/>
          <w:bCs/>
          <w:highlight w:val="green"/>
        </w:rPr>
        <w:t>Toute observation ou contestation devra être formulée dans un délai maximum de 48 heures après l’inscription concernée.</w:t>
      </w:r>
    </w:p>
    <w:p w14:paraId="3222596C" w14:textId="77777777" w:rsidR="00F77538" w:rsidRPr="00F77538" w:rsidRDefault="00F77538" w:rsidP="00F77538">
      <w:pPr>
        <w:contextualSpacing/>
        <w:jc w:val="both"/>
        <w:rPr>
          <w:rFonts w:asciiTheme="minorHAnsi" w:eastAsia="Calibri" w:hAnsiTheme="minorHAnsi" w:cstheme="minorHAnsi"/>
          <w:bCs/>
        </w:rPr>
      </w:pPr>
      <w:r w:rsidRPr="00626A0F">
        <w:rPr>
          <w:rFonts w:asciiTheme="minorHAnsi" w:eastAsia="Calibri" w:hAnsiTheme="minorHAnsi" w:cstheme="minorHAnsi"/>
          <w:bCs/>
          <w:highlight w:val="green"/>
        </w:rPr>
        <w:t>À défaut de contestation dans le délai imparti, les mentions portées au journal seront réputées acceptées.</w:t>
      </w:r>
      <w:r w:rsidRPr="00F77538">
        <w:rPr>
          <w:rFonts w:asciiTheme="minorHAnsi" w:eastAsia="Calibri" w:hAnsiTheme="minorHAnsi" w:cstheme="minorHAnsi"/>
          <w:bCs/>
        </w:rPr>
        <w:tab/>
      </w:r>
    </w:p>
    <w:p w14:paraId="1925E3F3" w14:textId="77777777" w:rsidR="00F77538" w:rsidRDefault="00F77538" w:rsidP="00687716">
      <w:pPr>
        <w:contextualSpacing/>
        <w:jc w:val="both"/>
        <w:rPr>
          <w:rFonts w:asciiTheme="minorHAnsi" w:eastAsia="Calibri" w:hAnsiTheme="minorHAnsi" w:cstheme="minorHAnsi"/>
          <w:bCs/>
        </w:rPr>
      </w:pPr>
    </w:p>
    <w:p w14:paraId="0A432812" w14:textId="22256D18" w:rsidR="00097E9C" w:rsidRDefault="00097E9C" w:rsidP="00687716">
      <w:pPr>
        <w:contextualSpacing/>
        <w:jc w:val="both"/>
        <w:rPr>
          <w:rFonts w:asciiTheme="minorHAnsi" w:eastAsia="Calibri" w:hAnsiTheme="minorHAnsi" w:cstheme="minorHAnsi"/>
          <w:bCs/>
        </w:rPr>
      </w:pPr>
    </w:p>
    <w:p w14:paraId="10D6ED71" w14:textId="60FF338A" w:rsidR="00097E9C" w:rsidRDefault="00097E9C" w:rsidP="00687716">
      <w:pPr>
        <w:contextualSpacing/>
        <w:jc w:val="both"/>
        <w:rPr>
          <w:rFonts w:asciiTheme="minorHAnsi" w:eastAsia="Calibri" w:hAnsiTheme="minorHAnsi" w:cstheme="minorHAnsi"/>
          <w:bCs/>
        </w:rPr>
      </w:pPr>
    </w:p>
    <w:p w14:paraId="39692EBE" w14:textId="403DF762" w:rsidR="00097E9C" w:rsidRDefault="00097E9C" w:rsidP="00687716">
      <w:pPr>
        <w:contextualSpacing/>
        <w:jc w:val="both"/>
        <w:rPr>
          <w:rFonts w:asciiTheme="minorHAnsi" w:eastAsia="Calibri" w:hAnsiTheme="minorHAnsi" w:cstheme="minorHAnsi"/>
          <w:bCs/>
        </w:rPr>
      </w:pPr>
    </w:p>
    <w:p w14:paraId="244845F1" w14:textId="4693F0CA" w:rsidR="00097E9C" w:rsidRDefault="00097E9C" w:rsidP="00687716">
      <w:pPr>
        <w:contextualSpacing/>
        <w:jc w:val="both"/>
        <w:rPr>
          <w:rFonts w:asciiTheme="minorHAnsi" w:eastAsia="Calibri" w:hAnsiTheme="minorHAnsi" w:cstheme="minorHAnsi"/>
          <w:bCs/>
        </w:rPr>
      </w:pPr>
    </w:p>
    <w:p w14:paraId="34894602" w14:textId="601010C1" w:rsidR="00097E9C" w:rsidRDefault="00097E9C" w:rsidP="00687716">
      <w:pPr>
        <w:contextualSpacing/>
        <w:jc w:val="both"/>
        <w:rPr>
          <w:rFonts w:asciiTheme="minorHAnsi" w:eastAsia="Calibri" w:hAnsiTheme="minorHAnsi" w:cstheme="minorHAnsi"/>
          <w:bCs/>
        </w:rPr>
      </w:pPr>
    </w:p>
    <w:p w14:paraId="635FAC94" w14:textId="24847EEB" w:rsidR="00097E9C" w:rsidRDefault="00097E9C" w:rsidP="00687716">
      <w:pPr>
        <w:contextualSpacing/>
        <w:jc w:val="both"/>
        <w:rPr>
          <w:rFonts w:asciiTheme="minorHAnsi" w:eastAsia="Calibri" w:hAnsiTheme="minorHAnsi" w:cstheme="minorHAnsi"/>
          <w:bCs/>
        </w:rPr>
      </w:pPr>
    </w:p>
    <w:p w14:paraId="0A05B5A5" w14:textId="2C9F5172" w:rsidR="00097E9C" w:rsidRDefault="00097E9C" w:rsidP="00687716">
      <w:pPr>
        <w:contextualSpacing/>
        <w:jc w:val="both"/>
        <w:rPr>
          <w:rFonts w:asciiTheme="minorHAnsi" w:eastAsia="Calibri" w:hAnsiTheme="minorHAnsi" w:cstheme="minorHAnsi"/>
          <w:bCs/>
        </w:rPr>
      </w:pPr>
    </w:p>
    <w:p w14:paraId="77045B33" w14:textId="1EC16FB8" w:rsidR="00097E9C" w:rsidRDefault="00097E9C" w:rsidP="00687716">
      <w:pPr>
        <w:contextualSpacing/>
        <w:jc w:val="both"/>
        <w:rPr>
          <w:rFonts w:asciiTheme="minorHAnsi" w:eastAsia="Calibri" w:hAnsiTheme="minorHAnsi" w:cstheme="minorHAnsi"/>
          <w:bCs/>
        </w:rPr>
      </w:pPr>
    </w:p>
    <w:p w14:paraId="7DE79BA4" w14:textId="75514843" w:rsidR="00097E9C" w:rsidRDefault="00097E9C" w:rsidP="00687716">
      <w:pPr>
        <w:contextualSpacing/>
        <w:jc w:val="both"/>
        <w:rPr>
          <w:rFonts w:asciiTheme="minorHAnsi" w:eastAsia="Calibri" w:hAnsiTheme="minorHAnsi" w:cstheme="minorHAnsi"/>
          <w:bCs/>
        </w:rPr>
      </w:pPr>
    </w:p>
    <w:p w14:paraId="4A4E33AA" w14:textId="435E72FC" w:rsidR="00097E9C" w:rsidRDefault="00097E9C" w:rsidP="00687716">
      <w:pPr>
        <w:contextualSpacing/>
        <w:jc w:val="both"/>
        <w:rPr>
          <w:rFonts w:asciiTheme="minorHAnsi" w:eastAsia="Calibri" w:hAnsiTheme="minorHAnsi" w:cstheme="minorHAnsi"/>
          <w:bCs/>
        </w:rPr>
      </w:pPr>
    </w:p>
    <w:p w14:paraId="196E0763" w14:textId="5C9A6B56" w:rsidR="00097E9C" w:rsidRDefault="00097E9C" w:rsidP="00687716">
      <w:pPr>
        <w:contextualSpacing/>
        <w:jc w:val="both"/>
        <w:rPr>
          <w:rFonts w:asciiTheme="minorHAnsi" w:eastAsia="Calibri" w:hAnsiTheme="minorHAnsi" w:cstheme="minorHAnsi"/>
          <w:bCs/>
        </w:rPr>
      </w:pPr>
    </w:p>
    <w:p w14:paraId="2B14ABD1" w14:textId="165C860F" w:rsidR="007C42E2" w:rsidRDefault="007C42E2" w:rsidP="00687716">
      <w:pPr>
        <w:contextualSpacing/>
        <w:jc w:val="both"/>
        <w:rPr>
          <w:rFonts w:asciiTheme="minorHAnsi" w:eastAsia="Calibri" w:hAnsiTheme="minorHAnsi" w:cstheme="minorHAnsi"/>
          <w:bCs/>
        </w:rPr>
      </w:pPr>
    </w:p>
    <w:p w14:paraId="768F9D07" w14:textId="298B833F" w:rsidR="007C42E2" w:rsidRDefault="007C42E2" w:rsidP="00687716">
      <w:pPr>
        <w:contextualSpacing/>
        <w:jc w:val="both"/>
        <w:rPr>
          <w:rFonts w:asciiTheme="minorHAnsi" w:eastAsia="Calibri" w:hAnsiTheme="minorHAnsi" w:cstheme="minorHAnsi"/>
          <w:bCs/>
        </w:rPr>
      </w:pPr>
    </w:p>
    <w:p w14:paraId="6836D955" w14:textId="0C5E43B4" w:rsidR="007C42E2" w:rsidRDefault="007C42E2" w:rsidP="00687716">
      <w:pPr>
        <w:contextualSpacing/>
        <w:jc w:val="both"/>
        <w:rPr>
          <w:rFonts w:asciiTheme="minorHAnsi" w:eastAsia="Calibri" w:hAnsiTheme="minorHAnsi" w:cstheme="minorHAnsi"/>
          <w:bCs/>
        </w:rPr>
      </w:pPr>
    </w:p>
    <w:p w14:paraId="1758031F" w14:textId="26C2285A" w:rsidR="007C42E2" w:rsidRDefault="007C42E2" w:rsidP="00687716">
      <w:pPr>
        <w:contextualSpacing/>
        <w:jc w:val="both"/>
        <w:rPr>
          <w:rFonts w:asciiTheme="minorHAnsi" w:eastAsia="Calibri" w:hAnsiTheme="minorHAnsi" w:cstheme="minorHAnsi"/>
          <w:bCs/>
        </w:rPr>
      </w:pPr>
    </w:p>
    <w:p w14:paraId="0192C570" w14:textId="02E2052B" w:rsidR="007C42E2" w:rsidRDefault="007C42E2" w:rsidP="00687716">
      <w:pPr>
        <w:contextualSpacing/>
        <w:jc w:val="both"/>
        <w:rPr>
          <w:rFonts w:asciiTheme="minorHAnsi" w:eastAsia="Calibri" w:hAnsiTheme="minorHAnsi" w:cstheme="minorHAnsi"/>
          <w:bCs/>
        </w:rPr>
      </w:pPr>
    </w:p>
    <w:p w14:paraId="33ED047C" w14:textId="73240D81" w:rsidR="007C42E2" w:rsidRDefault="007C42E2" w:rsidP="00687716">
      <w:pPr>
        <w:contextualSpacing/>
        <w:jc w:val="both"/>
        <w:rPr>
          <w:rFonts w:asciiTheme="minorHAnsi" w:eastAsia="Calibri" w:hAnsiTheme="minorHAnsi" w:cstheme="minorHAnsi"/>
          <w:bCs/>
        </w:rPr>
      </w:pPr>
    </w:p>
    <w:p w14:paraId="49270406" w14:textId="53289B69" w:rsidR="007C42E2" w:rsidRDefault="007C42E2" w:rsidP="00687716">
      <w:pPr>
        <w:contextualSpacing/>
        <w:jc w:val="both"/>
        <w:rPr>
          <w:rFonts w:asciiTheme="minorHAnsi" w:eastAsia="Calibri" w:hAnsiTheme="minorHAnsi" w:cstheme="minorHAnsi"/>
          <w:bCs/>
        </w:rPr>
      </w:pPr>
    </w:p>
    <w:p w14:paraId="57DEF94A" w14:textId="77777777" w:rsidR="007C42E2" w:rsidRDefault="007C42E2" w:rsidP="00687716">
      <w:pPr>
        <w:contextualSpacing/>
        <w:jc w:val="both"/>
        <w:rPr>
          <w:rFonts w:asciiTheme="minorHAnsi" w:eastAsia="Calibri" w:hAnsiTheme="minorHAnsi" w:cstheme="minorHAnsi"/>
          <w:bCs/>
        </w:rPr>
      </w:pPr>
    </w:p>
    <w:p w14:paraId="78B73713" w14:textId="57A5660A" w:rsidR="00097E9C" w:rsidRDefault="00097E9C" w:rsidP="00687716">
      <w:pPr>
        <w:contextualSpacing/>
        <w:jc w:val="both"/>
        <w:rPr>
          <w:rFonts w:asciiTheme="minorHAnsi" w:eastAsia="Calibri" w:hAnsiTheme="minorHAnsi" w:cstheme="minorHAnsi"/>
          <w:bCs/>
        </w:rPr>
      </w:pPr>
    </w:p>
    <w:p w14:paraId="7F486A17" w14:textId="12C4EC6A" w:rsidR="00097E9C" w:rsidRDefault="00097E9C" w:rsidP="00687716">
      <w:pPr>
        <w:contextualSpacing/>
        <w:jc w:val="both"/>
        <w:rPr>
          <w:rFonts w:asciiTheme="minorHAnsi" w:eastAsia="Calibri" w:hAnsiTheme="minorHAnsi" w:cstheme="minorHAnsi"/>
          <w:bCs/>
        </w:rPr>
      </w:pPr>
    </w:p>
    <w:p w14:paraId="27AE66F7" w14:textId="77777777" w:rsidR="00097E9C" w:rsidRPr="00687716" w:rsidRDefault="00097E9C" w:rsidP="00687716">
      <w:pPr>
        <w:contextualSpacing/>
        <w:jc w:val="both"/>
        <w:rPr>
          <w:rFonts w:asciiTheme="minorHAnsi" w:eastAsia="Calibri" w:hAnsiTheme="minorHAnsi" w:cstheme="minorHAnsi"/>
          <w:bCs/>
        </w:rPr>
      </w:pPr>
    </w:p>
    <w:p w14:paraId="71EEFE7A" w14:textId="1078B015" w:rsidR="007E3F22" w:rsidRPr="00982AB7" w:rsidRDefault="00982AB7" w:rsidP="00982AB7">
      <w:pPr>
        <w:pStyle w:val="Titre1"/>
        <w:numPr>
          <w:ilvl w:val="0"/>
          <w:numId w:val="1"/>
        </w:numPr>
        <w:spacing w:before="83"/>
        <w:jc w:val="both"/>
        <w:rPr>
          <w:rFonts w:asciiTheme="minorHAnsi" w:hAnsiTheme="minorHAnsi" w:cstheme="minorHAnsi"/>
          <w:color w:val="0070C0"/>
          <w:spacing w:val="-2"/>
          <w:sz w:val="32"/>
          <w:szCs w:val="28"/>
          <w:lang w:val="fr-FR"/>
        </w:rPr>
      </w:pPr>
      <w:bookmarkStart w:id="61" w:name="_Toc223516325"/>
      <w:r w:rsidRPr="00982AB7">
        <w:rPr>
          <w:rFonts w:asciiTheme="minorHAnsi" w:hAnsiTheme="minorHAnsi" w:cstheme="minorHAnsi"/>
          <w:bCs w:val="0"/>
          <w:color w:val="0070C0"/>
          <w:spacing w:val="-2"/>
          <w:sz w:val="28"/>
          <w:szCs w:val="22"/>
          <w:lang w:val="fr-FR"/>
        </w:rPr>
        <w:t>GAZON SYNTHETIQUE SANS REMPLISSAGE (NON-INFILL) – MULTISPORTS</w:t>
      </w:r>
      <w:bookmarkEnd w:id="61"/>
    </w:p>
    <w:p w14:paraId="0FBD2B18" w14:textId="36A93DDA" w:rsidR="0060184C" w:rsidRPr="00982AB7" w:rsidRDefault="00982AB7" w:rsidP="0060184C">
      <w:pPr>
        <w:pStyle w:val="Titre3"/>
        <w:rPr>
          <w:rFonts w:asciiTheme="minorHAnsi" w:eastAsia="Times New Roman" w:hAnsiTheme="minorHAnsi" w:cstheme="minorHAnsi"/>
          <w:b/>
          <w:color w:val="auto"/>
          <w:sz w:val="22"/>
          <w:szCs w:val="22"/>
        </w:rPr>
      </w:pPr>
      <w:bookmarkStart w:id="62" w:name="_Toc223516326"/>
      <w:r w:rsidRPr="00982AB7">
        <w:rPr>
          <w:rFonts w:asciiTheme="minorHAnsi" w:eastAsia="Times New Roman" w:hAnsiTheme="minorHAnsi" w:cstheme="minorHAnsi"/>
          <w:b/>
          <w:color w:val="auto"/>
          <w:sz w:val="22"/>
          <w:szCs w:val="22"/>
        </w:rPr>
        <w:lastRenderedPageBreak/>
        <w:t>6</w:t>
      </w:r>
      <w:r w:rsidR="0060184C" w:rsidRPr="00982AB7">
        <w:rPr>
          <w:rFonts w:asciiTheme="minorHAnsi" w:eastAsia="Times New Roman" w:hAnsiTheme="minorHAnsi" w:cstheme="minorHAnsi"/>
          <w:b/>
          <w:color w:val="auto"/>
          <w:sz w:val="22"/>
          <w:szCs w:val="22"/>
        </w:rPr>
        <w:t>.1.  Présentation générale</w:t>
      </w:r>
      <w:bookmarkEnd w:id="62"/>
    </w:p>
    <w:p w14:paraId="567189C0" w14:textId="76E11820" w:rsidR="00522777" w:rsidRPr="00982AB7" w:rsidRDefault="0060184C" w:rsidP="00522777">
      <w:pPr>
        <w:pStyle w:val="NormalWeb"/>
        <w:jc w:val="both"/>
        <w:rPr>
          <w:rFonts w:asciiTheme="minorHAnsi" w:hAnsiTheme="minorHAnsi" w:cstheme="minorHAnsi"/>
          <w:sz w:val="22"/>
          <w:szCs w:val="22"/>
        </w:rPr>
      </w:pPr>
      <w:r w:rsidRPr="00982AB7">
        <w:rPr>
          <w:rFonts w:asciiTheme="minorHAnsi" w:hAnsiTheme="minorHAnsi" w:cstheme="minorHAnsi"/>
          <w:sz w:val="22"/>
          <w:szCs w:val="22"/>
        </w:rPr>
        <w:t xml:space="preserve">Le gazon synthétique </w:t>
      </w:r>
      <w:r w:rsidR="002602A6" w:rsidRPr="00982AB7">
        <w:rPr>
          <w:rFonts w:asciiTheme="minorHAnsi" w:hAnsiTheme="minorHAnsi" w:cstheme="minorHAnsi"/>
          <w:sz w:val="22"/>
          <w:szCs w:val="22"/>
        </w:rPr>
        <w:t xml:space="preserve">sans remplissage </w:t>
      </w:r>
      <w:r w:rsidR="0078302C">
        <w:rPr>
          <w:rFonts w:asciiTheme="minorHAnsi" w:hAnsiTheme="minorHAnsi" w:cstheme="minorHAnsi"/>
          <w:sz w:val="22"/>
          <w:szCs w:val="22"/>
        </w:rPr>
        <w:t xml:space="preserve">est </w:t>
      </w:r>
      <w:r w:rsidR="002602A6" w:rsidRPr="00982AB7">
        <w:rPr>
          <w:rFonts w:asciiTheme="minorHAnsi" w:hAnsiTheme="minorHAnsi" w:cstheme="minorHAnsi"/>
          <w:sz w:val="22"/>
          <w:szCs w:val="22"/>
        </w:rPr>
        <w:t xml:space="preserve">adapté aux surfaces multisports, y compris football et rugby, avec caractéristiques performance inspirées des standards sportifs (rebond, adhérence, durabilité). </w:t>
      </w:r>
    </w:p>
    <w:p w14:paraId="194BE82F" w14:textId="0BA9506C" w:rsidR="0060184C" w:rsidRPr="00982AB7" w:rsidRDefault="00F13106" w:rsidP="00687716">
      <w:pPr>
        <w:pStyle w:val="Titre2"/>
        <w:ind w:left="0"/>
        <w:rPr>
          <w:rFonts w:asciiTheme="minorHAnsi" w:eastAsia="Times New Roman" w:hAnsiTheme="minorHAnsi" w:cstheme="minorHAnsi"/>
          <w:i w:val="0"/>
          <w:iCs w:val="0"/>
          <w:sz w:val="22"/>
          <w:szCs w:val="22"/>
          <w:u w:val="none"/>
        </w:rPr>
      </w:pPr>
      <w:bookmarkStart w:id="63" w:name="_Toc223516327"/>
      <w:r>
        <w:rPr>
          <w:rFonts w:asciiTheme="minorHAnsi" w:hAnsiTheme="minorHAnsi" w:cstheme="minorHAnsi"/>
          <w:i w:val="0"/>
          <w:sz w:val="22"/>
          <w:szCs w:val="22"/>
          <w:u w:val="none"/>
        </w:rPr>
        <w:t>8</w:t>
      </w:r>
      <w:r w:rsidR="0060184C" w:rsidRPr="00982AB7">
        <w:rPr>
          <w:rFonts w:asciiTheme="minorHAnsi" w:hAnsiTheme="minorHAnsi" w:cstheme="minorHAnsi"/>
          <w:i w:val="0"/>
          <w:sz w:val="22"/>
          <w:szCs w:val="22"/>
          <w:u w:val="none"/>
        </w:rPr>
        <w:t xml:space="preserve">.2. </w:t>
      </w:r>
      <w:r w:rsidR="0060184C" w:rsidRPr="00982AB7">
        <w:rPr>
          <w:rFonts w:asciiTheme="minorHAnsi" w:eastAsia="Times New Roman" w:hAnsiTheme="minorHAnsi" w:cstheme="minorHAnsi"/>
          <w:i w:val="0"/>
          <w:iCs w:val="0"/>
          <w:sz w:val="22"/>
          <w:szCs w:val="22"/>
          <w:u w:val="none"/>
        </w:rPr>
        <w:t>Caractéristiques techniques typiques</w:t>
      </w:r>
      <w:bookmarkEnd w:id="63"/>
      <w:r w:rsidR="0060184C" w:rsidRPr="00982AB7">
        <w:rPr>
          <w:rFonts w:asciiTheme="minorHAnsi" w:eastAsia="Times New Roman" w:hAnsiTheme="minorHAnsi" w:cstheme="minorHAnsi"/>
          <w:i w:val="0"/>
          <w:iCs w:val="0"/>
          <w:sz w:val="22"/>
          <w:szCs w:val="22"/>
          <w:u w:val="none"/>
        </w:rPr>
        <w:t xml:space="preserve"> </w:t>
      </w:r>
    </w:p>
    <w:p w14:paraId="09D3EC78" w14:textId="5D7B17B6" w:rsidR="00522777" w:rsidRPr="00982AB7" w:rsidRDefault="00D43E0D" w:rsidP="00626A0F">
      <w:pPr>
        <w:numPr>
          <w:ilvl w:val="0"/>
          <w:numId w:val="10"/>
        </w:numPr>
        <w:spacing w:before="100" w:beforeAutospacing="1" w:after="100" w:afterAutospacing="1"/>
        <w:jc w:val="both"/>
        <w:rPr>
          <w:rFonts w:asciiTheme="minorHAnsi" w:hAnsiTheme="minorHAnsi" w:cstheme="minorHAnsi"/>
          <w:sz w:val="22"/>
          <w:szCs w:val="22"/>
          <w:lang w:val="fr-FR"/>
        </w:rPr>
      </w:pPr>
      <w:r>
        <w:rPr>
          <w:rFonts w:asciiTheme="minorHAnsi" w:hAnsiTheme="minorHAnsi" w:cstheme="minorHAnsi"/>
          <w:sz w:val="22"/>
          <w:szCs w:val="22"/>
          <w:lang w:val="fr-FR"/>
        </w:rPr>
        <w:t>Technologie de fibres diamond Shape et S-Shape m</w:t>
      </w:r>
      <w:r w:rsidR="00522777" w:rsidRPr="00982AB7">
        <w:rPr>
          <w:rFonts w:asciiTheme="minorHAnsi" w:hAnsiTheme="minorHAnsi" w:cstheme="minorHAnsi"/>
          <w:sz w:val="22"/>
          <w:szCs w:val="22"/>
          <w:lang w:val="fr-FR"/>
        </w:rPr>
        <w:t>onofilament</w:t>
      </w:r>
    </w:p>
    <w:p w14:paraId="22236AFF" w14:textId="77777777" w:rsidR="00522777" w:rsidRPr="00982AB7" w:rsidRDefault="00522777" w:rsidP="00626A0F">
      <w:pPr>
        <w:numPr>
          <w:ilvl w:val="0"/>
          <w:numId w:val="10"/>
        </w:numPr>
        <w:spacing w:before="100" w:beforeAutospacing="1" w:after="100" w:afterAutospacing="1"/>
        <w:jc w:val="both"/>
        <w:rPr>
          <w:rFonts w:asciiTheme="minorHAnsi" w:hAnsiTheme="minorHAnsi" w:cstheme="minorHAnsi"/>
          <w:sz w:val="22"/>
          <w:szCs w:val="22"/>
          <w:lang w:val="fr-FR"/>
        </w:rPr>
      </w:pPr>
      <w:r w:rsidRPr="00982AB7">
        <w:rPr>
          <w:rFonts w:asciiTheme="minorHAnsi" w:hAnsiTheme="minorHAnsi" w:cstheme="minorHAnsi"/>
          <w:sz w:val="22"/>
          <w:szCs w:val="22"/>
          <w:lang w:val="fr-FR"/>
        </w:rPr>
        <w:t>Surface uniforme, sans sable ni caoutchouc</w:t>
      </w:r>
    </w:p>
    <w:p w14:paraId="43CC8357" w14:textId="77777777" w:rsidR="00522777" w:rsidRPr="00982AB7" w:rsidRDefault="00522777" w:rsidP="00626A0F">
      <w:pPr>
        <w:numPr>
          <w:ilvl w:val="0"/>
          <w:numId w:val="10"/>
        </w:numPr>
        <w:spacing w:before="100" w:beforeAutospacing="1" w:after="100" w:afterAutospacing="1"/>
        <w:jc w:val="both"/>
        <w:rPr>
          <w:rFonts w:asciiTheme="minorHAnsi" w:hAnsiTheme="minorHAnsi" w:cstheme="minorHAnsi"/>
          <w:sz w:val="22"/>
          <w:szCs w:val="22"/>
          <w:lang w:val="fr-FR"/>
        </w:rPr>
      </w:pPr>
      <w:r w:rsidRPr="00982AB7">
        <w:rPr>
          <w:rFonts w:asciiTheme="minorHAnsi" w:hAnsiTheme="minorHAnsi" w:cstheme="minorHAnsi"/>
          <w:sz w:val="22"/>
          <w:szCs w:val="22"/>
          <w:lang w:val="fr-FR"/>
        </w:rPr>
        <w:t>Faible entretien et installation plus rapide</w:t>
      </w:r>
    </w:p>
    <w:p w14:paraId="17D77E1E" w14:textId="77777777" w:rsidR="00522777" w:rsidRPr="00982AB7" w:rsidRDefault="00522777" w:rsidP="00626A0F">
      <w:pPr>
        <w:numPr>
          <w:ilvl w:val="0"/>
          <w:numId w:val="10"/>
        </w:numPr>
        <w:spacing w:before="100" w:beforeAutospacing="1" w:after="100" w:afterAutospacing="1"/>
        <w:jc w:val="both"/>
        <w:rPr>
          <w:rFonts w:asciiTheme="minorHAnsi" w:hAnsiTheme="minorHAnsi" w:cstheme="minorHAnsi"/>
          <w:sz w:val="22"/>
          <w:szCs w:val="22"/>
          <w:lang w:val="fr-FR"/>
        </w:rPr>
      </w:pPr>
      <w:r w:rsidRPr="00982AB7">
        <w:rPr>
          <w:rFonts w:asciiTheme="minorHAnsi" w:hAnsiTheme="minorHAnsi" w:cstheme="minorHAnsi"/>
          <w:sz w:val="22"/>
          <w:szCs w:val="22"/>
          <w:lang w:val="fr-FR"/>
        </w:rPr>
        <w:t>Conception adaptée aux terrains communautaires, entraînements ou usage récréatif multisports</w:t>
      </w:r>
    </w:p>
    <w:p w14:paraId="410E12C0" w14:textId="77777777" w:rsidR="00522777" w:rsidRPr="00982AB7" w:rsidRDefault="00522777" w:rsidP="00626A0F">
      <w:pPr>
        <w:numPr>
          <w:ilvl w:val="0"/>
          <w:numId w:val="10"/>
        </w:numPr>
        <w:spacing w:before="100" w:beforeAutospacing="1" w:after="100" w:afterAutospacing="1"/>
        <w:jc w:val="both"/>
        <w:rPr>
          <w:rFonts w:asciiTheme="minorHAnsi" w:hAnsiTheme="minorHAnsi" w:cstheme="minorHAnsi"/>
          <w:sz w:val="22"/>
          <w:szCs w:val="22"/>
          <w:lang w:val="fr-FR"/>
        </w:rPr>
      </w:pPr>
      <w:r w:rsidRPr="00982AB7">
        <w:rPr>
          <w:rFonts w:asciiTheme="minorHAnsi" w:hAnsiTheme="minorHAnsi" w:cstheme="minorHAnsi"/>
          <w:sz w:val="22"/>
          <w:szCs w:val="22"/>
          <w:lang w:val="fr-FR"/>
        </w:rPr>
        <w:t xml:space="preserve">Durable même en cas d’utilisation intensive </w:t>
      </w:r>
    </w:p>
    <w:p w14:paraId="53F21F06" w14:textId="73793B5B" w:rsidR="00522777" w:rsidRPr="00982AB7" w:rsidRDefault="00522777" w:rsidP="002F4A85">
      <w:pPr>
        <w:jc w:val="both"/>
        <w:rPr>
          <w:rFonts w:asciiTheme="minorHAnsi" w:hAnsiTheme="minorHAnsi" w:cstheme="minorHAnsi"/>
          <w:sz w:val="22"/>
          <w:szCs w:val="22"/>
        </w:rPr>
      </w:pPr>
      <w:r w:rsidRPr="00982AB7">
        <w:rPr>
          <w:rFonts w:asciiTheme="minorHAnsi" w:hAnsiTheme="minorHAnsi" w:cstheme="minorHAnsi"/>
          <w:sz w:val="22"/>
          <w:szCs w:val="22"/>
        </w:rPr>
        <w:t>Il s'agit d'un système de gazon avancé qui</w:t>
      </w:r>
      <w:r w:rsidR="0078302C">
        <w:rPr>
          <w:rFonts w:asciiTheme="minorHAnsi" w:hAnsiTheme="minorHAnsi" w:cstheme="minorHAnsi"/>
          <w:sz w:val="22"/>
          <w:szCs w:val="22"/>
        </w:rPr>
        <w:t xml:space="preserve"> ne</w:t>
      </w:r>
      <w:r w:rsidRPr="00982AB7">
        <w:rPr>
          <w:rFonts w:asciiTheme="minorHAnsi" w:hAnsiTheme="minorHAnsi" w:cstheme="minorHAnsi"/>
          <w:sz w:val="22"/>
          <w:szCs w:val="22"/>
        </w:rPr>
        <w:t xml:space="preserve"> nécessite pas de matériaux de remplissage. La technologie des fils spécialement étudiée permet d'obtenir le même contrôle de balle et la même durabilité.</w:t>
      </w:r>
    </w:p>
    <w:p w14:paraId="3A93D0D5" w14:textId="728FF1D7" w:rsidR="00A84B52" w:rsidRPr="00982AB7" w:rsidRDefault="00A84B52" w:rsidP="00687716">
      <w:pPr>
        <w:rPr>
          <w:sz w:val="22"/>
          <w:szCs w:val="22"/>
        </w:rPr>
      </w:pPr>
    </w:p>
    <w:p w14:paraId="22D053FD" w14:textId="75384E4F" w:rsidR="00564140" w:rsidRPr="00982AB7" w:rsidRDefault="00F13106" w:rsidP="00677C5C">
      <w:pPr>
        <w:pStyle w:val="Titre3"/>
        <w:rPr>
          <w:rFonts w:asciiTheme="minorHAnsi" w:eastAsia="Times New Roman" w:hAnsiTheme="minorHAnsi" w:cstheme="minorHAnsi"/>
          <w:b/>
          <w:bCs/>
          <w:color w:val="auto"/>
          <w:sz w:val="22"/>
          <w:szCs w:val="22"/>
        </w:rPr>
      </w:pPr>
      <w:bookmarkStart w:id="64" w:name="_Toc223516328"/>
      <w:r>
        <w:rPr>
          <w:rFonts w:asciiTheme="minorHAnsi" w:eastAsia="Times New Roman" w:hAnsiTheme="minorHAnsi" w:cstheme="minorHAnsi"/>
          <w:b/>
          <w:bCs/>
          <w:color w:val="auto"/>
          <w:sz w:val="22"/>
          <w:szCs w:val="22"/>
        </w:rPr>
        <w:t>8</w:t>
      </w:r>
      <w:r w:rsidR="00A84B52" w:rsidRPr="00982AB7">
        <w:rPr>
          <w:rFonts w:asciiTheme="minorHAnsi" w:eastAsia="Times New Roman" w:hAnsiTheme="minorHAnsi" w:cstheme="minorHAnsi"/>
          <w:b/>
          <w:bCs/>
          <w:color w:val="auto"/>
          <w:sz w:val="22"/>
          <w:szCs w:val="22"/>
        </w:rPr>
        <w:t xml:space="preserve">.3 </w:t>
      </w:r>
      <w:r w:rsidR="00522777" w:rsidRPr="00982AB7">
        <w:rPr>
          <w:rFonts w:asciiTheme="minorHAnsi" w:eastAsia="Times New Roman" w:hAnsiTheme="minorHAnsi" w:cstheme="minorHAnsi"/>
          <w:b/>
          <w:bCs/>
          <w:color w:val="auto"/>
          <w:sz w:val="22"/>
          <w:szCs w:val="22"/>
        </w:rPr>
        <w:t>Avantages</w:t>
      </w:r>
      <w:bookmarkEnd w:id="64"/>
    </w:p>
    <w:p w14:paraId="1D5C3A38" w14:textId="77777777" w:rsidR="0060184C" w:rsidRPr="00982AB7" w:rsidRDefault="0060184C" w:rsidP="00626A0F">
      <w:pPr>
        <w:pStyle w:val="NormalWeb"/>
        <w:numPr>
          <w:ilvl w:val="0"/>
          <w:numId w:val="21"/>
        </w:numPr>
        <w:rPr>
          <w:rFonts w:asciiTheme="minorHAnsi" w:hAnsiTheme="minorHAnsi" w:cstheme="minorHAnsi"/>
          <w:sz w:val="22"/>
          <w:szCs w:val="22"/>
        </w:rPr>
      </w:pPr>
      <w:r w:rsidRPr="00982AB7">
        <w:rPr>
          <w:rFonts w:asciiTheme="minorHAnsi" w:hAnsiTheme="minorHAnsi" w:cstheme="minorHAnsi"/>
          <w:sz w:val="22"/>
          <w:szCs w:val="22"/>
        </w:rPr>
        <w:t>Matière de la fibre : Polyéthylène (PE), monofilament de haute qualité.</w:t>
      </w:r>
    </w:p>
    <w:p w14:paraId="662F4C08" w14:textId="77777777" w:rsidR="002F4A85" w:rsidRPr="00982AB7" w:rsidRDefault="002F4A85" w:rsidP="00626A0F">
      <w:pPr>
        <w:pStyle w:val="Paragraphedeliste"/>
        <w:numPr>
          <w:ilvl w:val="0"/>
          <w:numId w:val="21"/>
        </w:numPr>
        <w:rPr>
          <w:rFonts w:asciiTheme="minorHAnsi" w:hAnsiTheme="minorHAnsi" w:cstheme="minorHAnsi"/>
          <w:sz w:val="22"/>
          <w:szCs w:val="22"/>
        </w:rPr>
      </w:pPr>
      <w:r w:rsidRPr="00982AB7">
        <w:rPr>
          <w:rFonts w:asciiTheme="minorHAnsi" w:hAnsiTheme="minorHAnsi" w:cstheme="minorHAnsi"/>
          <w:sz w:val="22"/>
          <w:szCs w:val="22"/>
        </w:rPr>
        <w:t>Maintenance réduite</w:t>
      </w:r>
    </w:p>
    <w:p w14:paraId="3F84B5DC" w14:textId="77777777" w:rsidR="002F4A85" w:rsidRPr="00982AB7" w:rsidRDefault="002F4A85" w:rsidP="00626A0F">
      <w:pPr>
        <w:pStyle w:val="Paragraphedeliste"/>
        <w:numPr>
          <w:ilvl w:val="0"/>
          <w:numId w:val="21"/>
        </w:numPr>
        <w:rPr>
          <w:rFonts w:asciiTheme="minorHAnsi" w:hAnsiTheme="minorHAnsi" w:cstheme="minorHAnsi"/>
          <w:sz w:val="22"/>
          <w:szCs w:val="22"/>
        </w:rPr>
      </w:pPr>
      <w:r w:rsidRPr="00982AB7">
        <w:rPr>
          <w:rFonts w:asciiTheme="minorHAnsi" w:hAnsiTheme="minorHAnsi" w:cstheme="minorHAnsi"/>
          <w:sz w:val="22"/>
          <w:szCs w:val="22"/>
        </w:rPr>
        <w:t>Écologique et durable</w:t>
      </w:r>
    </w:p>
    <w:p w14:paraId="6141826D" w14:textId="77777777" w:rsidR="002F4A85" w:rsidRPr="00982AB7" w:rsidRDefault="002F4A85" w:rsidP="00626A0F">
      <w:pPr>
        <w:pStyle w:val="Paragraphedeliste"/>
        <w:numPr>
          <w:ilvl w:val="0"/>
          <w:numId w:val="21"/>
        </w:numPr>
        <w:rPr>
          <w:rFonts w:asciiTheme="minorHAnsi" w:hAnsiTheme="minorHAnsi" w:cstheme="minorHAnsi"/>
          <w:sz w:val="22"/>
          <w:szCs w:val="22"/>
        </w:rPr>
      </w:pPr>
      <w:r w:rsidRPr="00982AB7">
        <w:rPr>
          <w:rFonts w:asciiTheme="minorHAnsi" w:hAnsiTheme="minorHAnsi" w:cstheme="minorHAnsi"/>
          <w:sz w:val="22"/>
          <w:szCs w:val="22"/>
        </w:rPr>
        <w:t>Pas de granulés en vrac se répandant en dehors du champ</w:t>
      </w:r>
    </w:p>
    <w:p w14:paraId="5ABFA09A" w14:textId="0B1D70D3" w:rsidR="0060184C" w:rsidRPr="00982AB7" w:rsidRDefault="002F4A85" w:rsidP="00626A0F">
      <w:pPr>
        <w:pStyle w:val="Paragraphedeliste"/>
        <w:numPr>
          <w:ilvl w:val="0"/>
          <w:numId w:val="21"/>
        </w:numPr>
        <w:rPr>
          <w:rFonts w:asciiTheme="minorHAnsi" w:hAnsiTheme="minorHAnsi" w:cstheme="minorHAnsi"/>
          <w:sz w:val="22"/>
          <w:szCs w:val="22"/>
        </w:rPr>
      </w:pPr>
      <w:r w:rsidRPr="00982AB7">
        <w:rPr>
          <w:rFonts w:asciiTheme="minorHAnsi" w:hAnsiTheme="minorHAnsi" w:cstheme="minorHAnsi"/>
          <w:sz w:val="22"/>
          <w:szCs w:val="22"/>
        </w:rPr>
        <w:t>Une installation plus rapide</w:t>
      </w:r>
    </w:p>
    <w:p w14:paraId="5B5D27A7" w14:textId="69A715CA" w:rsidR="00D5632D" w:rsidRPr="00982AB7" w:rsidRDefault="00D5632D" w:rsidP="00564140">
      <w:pPr>
        <w:rPr>
          <w:sz w:val="22"/>
          <w:szCs w:val="22"/>
        </w:rPr>
      </w:pPr>
    </w:p>
    <w:p w14:paraId="04811B9D" w14:textId="0D08BE68" w:rsidR="0060184C" w:rsidRPr="00982AB7" w:rsidRDefault="0060184C" w:rsidP="0060184C">
      <w:pPr>
        <w:pStyle w:val="Titre3"/>
        <w:rPr>
          <w:rFonts w:asciiTheme="minorHAnsi" w:eastAsia="Times New Roman" w:hAnsiTheme="minorHAnsi" w:cstheme="minorHAnsi"/>
          <w:b/>
          <w:bCs/>
          <w:color w:val="auto"/>
          <w:sz w:val="22"/>
          <w:szCs w:val="22"/>
        </w:rPr>
      </w:pPr>
      <w:r w:rsidRPr="00982AB7">
        <w:rPr>
          <w:rFonts w:asciiTheme="minorHAnsi" w:eastAsia="Times New Roman" w:hAnsiTheme="minorHAnsi" w:cstheme="minorHAnsi"/>
          <w:b/>
          <w:bCs/>
          <w:color w:val="auto"/>
          <w:sz w:val="22"/>
          <w:szCs w:val="22"/>
        </w:rPr>
        <w:t xml:space="preserve"> </w:t>
      </w:r>
      <w:bookmarkStart w:id="65" w:name="_Toc223516329"/>
      <w:r w:rsidR="00F13106">
        <w:rPr>
          <w:rFonts w:asciiTheme="minorHAnsi" w:eastAsia="Times New Roman" w:hAnsiTheme="minorHAnsi" w:cstheme="minorHAnsi"/>
          <w:b/>
          <w:bCs/>
          <w:color w:val="auto"/>
          <w:sz w:val="22"/>
          <w:szCs w:val="22"/>
        </w:rPr>
        <w:t>8</w:t>
      </w:r>
      <w:r w:rsidR="00A84B52" w:rsidRPr="00982AB7">
        <w:rPr>
          <w:rFonts w:asciiTheme="minorHAnsi" w:eastAsia="Times New Roman" w:hAnsiTheme="minorHAnsi" w:cstheme="minorHAnsi"/>
          <w:b/>
          <w:bCs/>
          <w:color w:val="auto"/>
          <w:sz w:val="22"/>
          <w:szCs w:val="22"/>
        </w:rPr>
        <w:t>.4</w:t>
      </w:r>
      <w:r w:rsidRPr="00982AB7">
        <w:rPr>
          <w:rFonts w:asciiTheme="minorHAnsi" w:eastAsia="Times New Roman" w:hAnsiTheme="minorHAnsi" w:cstheme="minorHAnsi"/>
          <w:b/>
          <w:bCs/>
          <w:color w:val="auto"/>
          <w:sz w:val="22"/>
          <w:szCs w:val="22"/>
        </w:rPr>
        <w:t xml:space="preserve"> Performance</w:t>
      </w:r>
      <w:bookmarkEnd w:id="65"/>
      <w:r w:rsidRPr="00982AB7">
        <w:rPr>
          <w:rFonts w:asciiTheme="minorHAnsi" w:eastAsia="Times New Roman" w:hAnsiTheme="minorHAnsi" w:cstheme="minorHAnsi"/>
          <w:b/>
          <w:bCs/>
          <w:color w:val="auto"/>
          <w:sz w:val="22"/>
          <w:szCs w:val="22"/>
        </w:rPr>
        <w:t xml:space="preserve"> </w:t>
      </w:r>
    </w:p>
    <w:p w14:paraId="62CB5D6B" w14:textId="2ECBCE41" w:rsidR="002F4A85" w:rsidRPr="00982AB7" w:rsidRDefault="002F4A85" w:rsidP="002F4A85">
      <w:pPr>
        <w:rPr>
          <w:sz w:val="22"/>
          <w:szCs w:val="22"/>
        </w:rPr>
      </w:pPr>
    </w:p>
    <w:p w14:paraId="17F44D18" w14:textId="778A3D37" w:rsidR="002F4A85" w:rsidRPr="00982AB7" w:rsidRDefault="002F4A85" w:rsidP="00982AB7">
      <w:pPr>
        <w:jc w:val="both"/>
        <w:rPr>
          <w:rFonts w:asciiTheme="minorHAnsi" w:hAnsiTheme="minorHAnsi" w:cstheme="minorHAnsi"/>
          <w:sz w:val="22"/>
          <w:szCs w:val="22"/>
        </w:rPr>
      </w:pPr>
      <w:r w:rsidRPr="00982AB7">
        <w:rPr>
          <w:rFonts w:asciiTheme="minorHAnsi" w:hAnsiTheme="minorHAnsi" w:cstheme="minorHAnsi"/>
          <w:sz w:val="22"/>
          <w:szCs w:val="22"/>
        </w:rPr>
        <w:t>Grâce à une technologie de pointe en matière de fil, telle que Fibres monofilament en form</w:t>
      </w:r>
      <w:r w:rsidR="00E64C29" w:rsidRPr="00982AB7">
        <w:rPr>
          <w:rFonts w:asciiTheme="minorHAnsi" w:hAnsiTheme="minorHAnsi" w:cstheme="minorHAnsi"/>
          <w:sz w:val="22"/>
          <w:szCs w:val="22"/>
        </w:rPr>
        <w:t>e de diamant et en forme de S,</w:t>
      </w:r>
      <w:r w:rsidRPr="00982AB7">
        <w:rPr>
          <w:rFonts w:asciiTheme="minorHAnsi" w:hAnsiTheme="minorHAnsi" w:cstheme="minorHAnsi"/>
          <w:sz w:val="22"/>
          <w:szCs w:val="22"/>
        </w:rPr>
        <w:t xml:space="preserve"> gazon artificiel sans remplissage répond aux normes inspirées par la FIFA en matière de rebond du ballon (0,6-0,85 m) et de distance de roulement (4-8 m), offrant des performances de niveau professionnel sans remplissage.</w:t>
      </w:r>
    </w:p>
    <w:p w14:paraId="60F620B7" w14:textId="382BC8DA" w:rsidR="0060184C" w:rsidRPr="00982AB7" w:rsidRDefault="0060184C" w:rsidP="0060184C">
      <w:pPr>
        <w:rPr>
          <w:rFonts w:asciiTheme="minorHAnsi" w:hAnsiTheme="minorHAnsi" w:cstheme="minorHAnsi"/>
          <w:sz w:val="22"/>
          <w:szCs w:val="22"/>
        </w:rPr>
      </w:pPr>
    </w:p>
    <w:p w14:paraId="598FF1B2" w14:textId="3EF3FED7" w:rsidR="002F4A85" w:rsidRPr="00982AB7" w:rsidRDefault="00F13106" w:rsidP="002F4A85">
      <w:pPr>
        <w:rPr>
          <w:rFonts w:asciiTheme="minorHAnsi" w:hAnsiTheme="minorHAnsi"/>
          <w:sz w:val="22"/>
          <w:szCs w:val="22"/>
        </w:rPr>
      </w:pPr>
      <w:r>
        <w:rPr>
          <w:rFonts w:asciiTheme="minorHAnsi" w:hAnsiTheme="minorHAnsi" w:cstheme="minorHAnsi"/>
          <w:b/>
          <w:bCs/>
          <w:sz w:val="22"/>
          <w:szCs w:val="22"/>
        </w:rPr>
        <w:t>8</w:t>
      </w:r>
      <w:r w:rsidR="004C7295" w:rsidRPr="00982AB7">
        <w:rPr>
          <w:rFonts w:asciiTheme="minorHAnsi" w:hAnsiTheme="minorHAnsi" w:cstheme="minorHAnsi"/>
          <w:b/>
          <w:bCs/>
          <w:sz w:val="22"/>
          <w:szCs w:val="22"/>
        </w:rPr>
        <w:t>.5</w:t>
      </w:r>
      <w:r w:rsidR="002F4A85" w:rsidRPr="00982AB7">
        <w:rPr>
          <w:rFonts w:asciiTheme="minorHAnsi" w:hAnsiTheme="minorHAnsi" w:cstheme="minorHAnsi"/>
          <w:b/>
          <w:bCs/>
          <w:sz w:val="22"/>
          <w:szCs w:val="22"/>
        </w:rPr>
        <w:t xml:space="preserve"> Temps d’installation</w:t>
      </w:r>
    </w:p>
    <w:p w14:paraId="5D51EBCA" w14:textId="5CE78313" w:rsidR="0060184C" w:rsidRPr="00982AB7" w:rsidRDefault="0060184C" w:rsidP="008C2EB8">
      <w:pPr>
        <w:pStyle w:val="Titre3"/>
        <w:rPr>
          <w:rFonts w:asciiTheme="minorHAnsi" w:eastAsia="Times New Roman" w:hAnsiTheme="minorHAnsi" w:cstheme="minorHAnsi"/>
          <w:b/>
          <w:bCs/>
          <w:color w:val="auto"/>
          <w:sz w:val="22"/>
          <w:szCs w:val="22"/>
        </w:rPr>
      </w:pPr>
    </w:p>
    <w:p w14:paraId="60C298CE" w14:textId="2C478EEF" w:rsidR="002F4A85" w:rsidRPr="00982AB7" w:rsidRDefault="002F4A85" w:rsidP="002F4A85">
      <w:pPr>
        <w:jc w:val="both"/>
        <w:rPr>
          <w:rFonts w:asciiTheme="minorHAnsi" w:hAnsiTheme="minorHAnsi" w:cstheme="minorHAnsi"/>
          <w:sz w:val="22"/>
          <w:szCs w:val="22"/>
        </w:rPr>
      </w:pPr>
      <w:r w:rsidRPr="00982AB7">
        <w:rPr>
          <w:rFonts w:asciiTheme="minorHAnsi" w:hAnsiTheme="minorHAnsi" w:cstheme="minorHAnsi"/>
          <w:sz w:val="22"/>
          <w:szCs w:val="22"/>
        </w:rPr>
        <w:t>Installation de gazon de football sans remplissage est généralement 30% plus rapide que les systèmes de remplissage traditionnels, puisqu'il n'est pas nécessaire d'ajouter des granulés de caoutchouc ou du sable. Pour un terrain de football à 5 standard, l'installation prend généralement environ 5-7 jours alors qu'un terrain de football de taille normale peut être réalisé en environ 2-3 semaines En fonction de la préparation du site et des conditions météorologiques.</w:t>
      </w:r>
    </w:p>
    <w:p w14:paraId="756F1F46" w14:textId="666B8F6A" w:rsidR="0060184C" w:rsidRPr="00982AB7" w:rsidRDefault="0060184C" w:rsidP="0060184C">
      <w:pPr>
        <w:rPr>
          <w:rFonts w:asciiTheme="minorHAnsi" w:hAnsiTheme="minorHAnsi" w:cstheme="minorHAnsi"/>
          <w:sz w:val="22"/>
          <w:szCs w:val="22"/>
        </w:rPr>
      </w:pPr>
    </w:p>
    <w:p w14:paraId="430FAA01" w14:textId="3184649C" w:rsidR="0060184C" w:rsidRPr="00982AB7" w:rsidRDefault="00F13106" w:rsidP="008C2EB8">
      <w:pPr>
        <w:pStyle w:val="Titre3"/>
        <w:rPr>
          <w:rFonts w:asciiTheme="minorHAnsi" w:eastAsia="Times New Roman" w:hAnsiTheme="minorHAnsi"/>
          <w:b/>
          <w:bCs/>
          <w:color w:val="auto"/>
          <w:sz w:val="22"/>
          <w:szCs w:val="22"/>
        </w:rPr>
      </w:pPr>
      <w:bookmarkStart w:id="66" w:name="_Toc223516330"/>
      <w:r>
        <w:rPr>
          <w:rFonts w:asciiTheme="minorHAnsi" w:eastAsia="Times New Roman" w:hAnsiTheme="minorHAnsi" w:cs="Apple Color Emoji"/>
          <w:b/>
          <w:bCs/>
          <w:color w:val="auto"/>
          <w:sz w:val="22"/>
          <w:szCs w:val="22"/>
        </w:rPr>
        <w:t>8</w:t>
      </w:r>
      <w:r w:rsidR="008C2EB8" w:rsidRPr="00982AB7">
        <w:rPr>
          <w:rFonts w:asciiTheme="minorHAnsi" w:eastAsia="Times New Roman" w:hAnsiTheme="minorHAnsi" w:cs="Apple Color Emoji"/>
          <w:b/>
          <w:bCs/>
          <w:color w:val="auto"/>
          <w:sz w:val="22"/>
          <w:szCs w:val="22"/>
        </w:rPr>
        <w:t>.</w:t>
      </w:r>
      <w:r w:rsidR="004C7295" w:rsidRPr="00982AB7">
        <w:rPr>
          <w:rFonts w:asciiTheme="minorHAnsi" w:eastAsia="Times New Roman" w:hAnsiTheme="minorHAnsi" w:cs="Apple Color Emoji"/>
          <w:b/>
          <w:bCs/>
          <w:color w:val="auto"/>
          <w:sz w:val="22"/>
          <w:szCs w:val="22"/>
        </w:rPr>
        <w:t>6</w:t>
      </w:r>
      <w:r w:rsidR="008C2EB8" w:rsidRPr="00982AB7">
        <w:rPr>
          <w:rFonts w:asciiTheme="minorHAnsi" w:eastAsia="Times New Roman" w:hAnsiTheme="minorHAnsi" w:cs="Apple Color Emoji"/>
          <w:b/>
          <w:bCs/>
          <w:color w:val="auto"/>
          <w:sz w:val="22"/>
          <w:szCs w:val="22"/>
        </w:rPr>
        <w:t xml:space="preserve"> </w:t>
      </w:r>
      <w:r w:rsidR="0060184C" w:rsidRPr="00982AB7">
        <w:rPr>
          <w:rFonts w:asciiTheme="minorHAnsi" w:eastAsia="Times New Roman" w:hAnsiTheme="minorHAnsi" w:cstheme="minorHAnsi"/>
          <w:b/>
          <w:bCs/>
          <w:color w:val="auto"/>
          <w:sz w:val="22"/>
          <w:szCs w:val="22"/>
        </w:rPr>
        <w:t>Possibilités d’installation</w:t>
      </w:r>
      <w:bookmarkEnd w:id="66"/>
    </w:p>
    <w:p w14:paraId="680129D9" w14:textId="77777777" w:rsidR="007147B9" w:rsidRPr="00982AB7" w:rsidRDefault="007147B9" w:rsidP="007147B9">
      <w:pPr>
        <w:rPr>
          <w:rFonts w:asciiTheme="minorHAnsi" w:hAnsiTheme="minorHAnsi"/>
          <w:sz w:val="22"/>
          <w:szCs w:val="22"/>
        </w:rPr>
      </w:pPr>
    </w:p>
    <w:p w14:paraId="4AF9BFA8" w14:textId="7DD33E4E" w:rsidR="0060184C" w:rsidRPr="00982AB7" w:rsidRDefault="0060184C" w:rsidP="00626A0F">
      <w:pPr>
        <w:pStyle w:val="NormalWeb"/>
        <w:numPr>
          <w:ilvl w:val="0"/>
          <w:numId w:val="22"/>
        </w:numPr>
        <w:spacing w:before="0" w:beforeAutospacing="0"/>
        <w:ind w:left="714" w:hanging="357"/>
        <w:contextualSpacing/>
        <w:mirrorIndents/>
        <w:rPr>
          <w:rFonts w:asciiTheme="minorHAnsi" w:hAnsiTheme="minorHAnsi" w:cstheme="minorHAnsi"/>
          <w:sz w:val="22"/>
          <w:szCs w:val="22"/>
        </w:rPr>
      </w:pPr>
      <w:r w:rsidRPr="00982AB7">
        <w:rPr>
          <w:rFonts w:asciiTheme="minorHAnsi" w:hAnsiTheme="minorHAnsi" w:cstheme="minorHAnsi"/>
          <w:sz w:val="22"/>
          <w:szCs w:val="22"/>
        </w:rPr>
        <w:t>Peut être livré en rouleaux standards (souvent 4 m de large) adaptés à la dimension du terrain.</w:t>
      </w:r>
    </w:p>
    <w:p w14:paraId="5E745B64" w14:textId="4183E96F" w:rsidR="00982AB7" w:rsidRDefault="00982AB7">
      <w:pPr>
        <w:widowControl w:val="0"/>
        <w:autoSpaceDE w:val="0"/>
        <w:autoSpaceDN w:val="0"/>
        <w:rPr>
          <w:rFonts w:asciiTheme="minorHAnsi" w:hAnsiTheme="minorHAnsi" w:cstheme="minorHAnsi"/>
          <w:sz w:val="22"/>
          <w:szCs w:val="22"/>
        </w:rPr>
      </w:pPr>
      <w:r>
        <w:rPr>
          <w:rFonts w:asciiTheme="minorHAnsi" w:hAnsiTheme="minorHAnsi" w:cstheme="minorHAnsi"/>
          <w:sz w:val="22"/>
          <w:szCs w:val="22"/>
        </w:rPr>
        <w:br w:type="page"/>
      </w:r>
    </w:p>
    <w:p w14:paraId="7C9F1ADE" w14:textId="77777777" w:rsidR="00982AB7" w:rsidRPr="00982AB7" w:rsidRDefault="00982AB7" w:rsidP="00982AB7">
      <w:pPr>
        <w:pStyle w:val="NormalWeb"/>
        <w:spacing w:before="0" w:beforeAutospacing="0"/>
        <w:ind w:left="714"/>
        <w:contextualSpacing/>
        <w:mirrorIndents/>
        <w:rPr>
          <w:rFonts w:asciiTheme="minorHAnsi" w:hAnsiTheme="minorHAnsi" w:cstheme="minorHAnsi"/>
          <w:sz w:val="22"/>
          <w:szCs w:val="22"/>
        </w:rPr>
      </w:pPr>
    </w:p>
    <w:p w14:paraId="0536C82B" w14:textId="6975433B" w:rsidR="0060184C" w:rsidRPr="00982AB7" w:rsidRDefault="00F13106" w:rsidP="00687716">
      <w:pPr>
        <w:pStyle w:val="Titre2"/>
        <w:ind w:left="0"/>
        <w:rPr>
          <w:rFonts w:asciiTheme="minorHAnsi" w:eastAsia="Times New Roman" w:hAnsiTheme="minorHAnsi" w:cstheme="minorHAnsi"/>
          <w:i w:val="0"/>
          <w:iCs w:val="0"/>
          <w:sz w:val="22"/>
          <w:szCs w:val="22"/>
          <w:u w:val="none"/>
        </w:rPr>
      </w:pPr>
      <w:bookmarkStart w:id="67" w:name="_Toc223516331"/>
      <w:r>
        <w:rPr>
          <w:rFonts w:asciiTheme="minorHAnsi" w:eastAsia="Times New Roman" w:hAnsiTheme="minorHAnsi" w:cstheme="minorHAnsi"/>
          <w:i w:val="0"/>
          <w:iCs w:val="0"/>
          <w:sz w:val="22"/>
          <w:szCs w:val="22"/>
          <w:u w:val="none"/>
        </w:rPr>
        <w:t>8</w:t>
      </w:r>
      <w:r w:rsidR="007147B9" w:rsidRPr="00982AB7">
        <w:rPr>
          <w:rFonts w:asciiTheme="minorHAnsi" w:eastAsia="Times New Roman" w:hAnsiTheme="minorHAnsi" w:cstheme="minorHAnsi"/>
          <w:i w:val="0"/>
          <w:iCs w:val="0"/>
          <w:sz w:val="22"/>
          <w:szCs w:val="22"/>
          <w:u w:val="none"/>
        </w:rPr>
        <w:t>.</w:t>
      </w:r>
      <w:r w:rsidR="004C7295" w:rsidRPr="00982AB7">
        <w:rPr>
          <w:rFonts w:asciiTheme="minorHAnsi" w:eastAsia="Times New Roman" w:hAnsiTheme="minorHAnsi" w:cstheme="minorHAnsi"/>
          <w:i w:val="0"/>
          <w:iCs w:val="0"/>
          <w:sz w:val="22"/>
          <w:szCs w:val="22"/>
          <w:u w:val="none"/>
        </w:rPr>
        <w:t>7</w:t>
      </w:r>
      <w:r w:rsidR="007147B9" w:rsidRPr="00982AB7">
        <w:rPr>
          <w:rFonts w:asciiTheme="minorHAnsi" w:eastAsia="Times New Roman" w:hAnsiTheme="minorHAnsi" w:cstheme="minorHAnsi"/>
          <w:i w:val="0"/>
          <w:iCs w:val="0"/>
          <w:sz w:val="22"/>
          <w:szCs w:val="22"/>
          <w:u w:val="none"/>
        </w:rPr>
        <w:t xml:space="preserve">. </w:t>
      </w:r>
      <w:r w:rsidR="0060184C" w:rsidRPr="00982AB7">
        <w:rPr>
          <w:rFonts w:asciiTheme="minorHAnsi" w:eastAsia="Times New Roman" w:hAnsiTheme="minorHAnsi" w:cstheme="minorHAnsi"/>
          <w:i w:val="0"/>
          <w:iCs w:val="0"/>
          <w:sz w:val="22"/>
          <w:szCs w:val="22"/>
          <w:u w:val="none"/>
        </w:rPr>
        <w:t>Usage recommandé</w:t>
      </w:r>
      <w:bookmarkEnd w:id="67"/>
    </w:p>
    <w:p w14:paraId="1213DAD7" w14:textId="150D9EFF" w:rsidR="007147B9" w:rsidRPr="00687716" w:rsidRDefault="0060184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Terrains de football (entraînement et compétition)</w:t>
      </w:r>
    </w:p>
    <w:p w14:paraId="26545DFE" w14:textId="5E9BBACB" w:rsidR="007147B9" w:rsidRPr="00687716" w:rsidRDefault="0060184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Terrains multisports (rugby, football américain, etc.)</w:t>
      </w:r>
    </w:p>
    <w:p w14:paraId="21A9D484" w14:textId="7EE9D5C2" w:rsidR="0060184C" w:rsidRPr="00687716" w:rsidRDefault="0060184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Aires sportives intensives nécessitant confort, durabilité et faible entretien</w:t>
      </w:r>
    </w:p>
    <w:p w14:paraId="6CCFB48B" w14:textId="66E7138F" w:rsidR="0060184C" w:rsidRPr="00687716" w:rsidRDefault="00A84B52" w:rsidP="007E3F22">
      <w:pPr>
        <w:pStyle w:val="Titre1"/>
        <w:spacing w:before="83"/>
        <w:jc w:val="both"/>
        <w:rPr>
          <w:rFonts w:asciiTheme="minorHAnsi" w:hAnsiTheme="minorHAnsi" w:cstheme="minorHAnsi"/>
          <w:color w:val="2E5395"/>
          <w:spacing w:val="-2"/>
          <w:sz w:val="22"/>
          <w:szCs w:val="22"/>
        </w:rPr>
      </w:pPr>
      <w:bookmarkStart w:id="68" w:name="_Toc223516332"/>
      <w:r w:rsidRPr="00687716">
        <w:rPr>
          <w:b w:val="0"/>
          <w:bCs w:val="0"/>
          <w:noProof/>
          <w:sz w:val="22"/>
          <w:szCs w:val="22"/>
          <w:lang w:val="fr-FR"/>
        </w:rPr>
        <w:drawing>
          <wp:anchor distT="0" distB="0" distL="114300" distR="114300" simplePos="0" relativeHeight="251679744" behindDoc="1" locked="0" layoutInCell="1" allowOverlap="1" wp14:anchorId="116028C6" wp14:editId="43D43CDC">
            <wp:simplePos x="0" y="0"/>
            <wp:positionH relativeFrom="column">
              <wp:posOffset>3187700</wp:posOffset>
            </wp:positionH>
            <wp:positionV relativeFrom="paragraph">
              <wp:posOffset>204470</wp:posOffset>
            </wp:positionV>
            <wp:extent cx="3251200" cy="2505075"/>
            <wp:effectExtent l="0" t="0" r="6350" b="9525"/>
            <wp:wrapNone/>
            <wp:docPr id="6925050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05083" name="Image 692505083"/>
                    <pic:cNvPicPr/>
                  </pic:nvPicPr>
                  <pic:blipFill>
                    <a:blip r:embed="rId10">
                      <a:extLst>
                        <a:ext uri="{28A0092B-C50C-407E-A947-70E740481C1C}">
                          <a14:useLocalDpi xmlns:a14="http://schemas.microsoft.com/office/drawing/2010/main" val="0"/>
                        </a:ext>
                      </a:extLst>
                    </a:blip>
                    <a:stretch>
                      <a:fillRect/>
                    </a:stretch>
                  </pic:blipFill>
                  <pic:spPr>
                    <a:xfrm>
                      <a:off x="0" y="0"/>
                      <a:ext cx="3251200" cy="2505075"/>
                    </a:xfrm>
                    <a:prstGeom prst="rect">
                      <a:avLst/>
                    </a:prstGeom>
                  </pic:spPr>
                </pic:pic>
              </a:graphicData>
            </a:graphic>
            <wp14:sizeRelH relativeFrom="margin">
              <wp14:pctWidth>0</wp14:pctWidth>
            </wp14:sizeRelH>
            <wp14:sizeRelV relativeFrom="margin">
              <wp14:pctHeight>0</wp14:pctHeight>
            </wp14:sizeRelV>
          </wp:anchor>
        </w:drawing>
      </w:r>
      <w:r w:rsidR="00305448" w:rsidRPr="00687716">
        <w:rPr>
          <w:noProof/>
          <w:sz w:val="22"/>
          <w:szCs w:val="22"/>
          <w:lang w:val="fr-FR"/>
        </w:rPr>
        <w:drawing>
          <wp:anchor distT="0" distB="0" distL="114300" distR="114300" simplePos="0" relativeHeight="251678720" behindDoc="1" locked="0" layoutInCell="1" allowOverlap="1" wp14:anchorId="7B82BF02" wp14:editId="3E4B53C5">
            <wp:simplePos x="0" y="0"/>
            <wp:positionH relativeFrom="column">
              <wp:posOffset>-235565</wp:posOffset>
            </wp:positionH>
            <wp:positionV relativeFrom="paragraph">
              <wp:posOffset>205801</wp:posOffset>
            </wp:positionV>
            <wp:extent cx="3186820" cy="2480310"/>
            <wp:effectExtent l="0" t="0" r="0" b="0"/>
            <wp:wrapNone/>
            <wp:docPr id="1151144446" name="Image 2" descr="MT-Non infill Su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T-Non infill Sur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86820" cy="2480310"/>
                    </a:xfrm>
                    <a:prstGeom prst="rect">
                      <a:avLst/>
                    </a:prstGeom>
                    <a:noFill/>
                    <a:ln>
                      <a:noFill/>
                    </a:ln>
                  </pic:spPr>
                </pic:pic>
              </a:graphicData>
            </a:graphic>
          </wp:anchor>
        </w:drawing>
      </w:r>
      <w:bookmarkEnd w:id="68"/>
    </w:p>
    <w:p w14:paraId="43C01F26" w14:textId="4D20303B" w:rsidR="0060184C" w:rsidRPr="00687716" w:rsidRDefault="0060184C" w:rsidP="007E3F22">
      <w:pPr>
        <w:pStyle w:val="Titre1"/>
        <w:spacing w:before="83"/>
        <w:jc w:val="both"/>
        <w:rPr>
          <w:rFonts w:asciiTheme="minorHAnsi" w:hAnsiTheme="minorHAnsi" w:cstheme="minorHAnsi"/>
          <w:color w:val="2E5395"/>
          <w:spacing w:val="-2"/>
          <w:sz w:val="22"/>
          <w:szCs w:val="22"/>
        </w:rPr>
      </w:pPr>
    </w:p>
    <w:p w14:paraId="0AE35177" w14:textId="259B4B93" w:rsidR="0060184C" w:rsidRPr="00687716" w:rsidRDefault="00941DA9" w:rsidP="007E3F22">
      <w:pPr>
        <w:pStyle w:val="Titre1"/>
        <w:spacing w:before="83"/>
        <w:jc w:val="both"/>
        <w:rPr>
          <w:rFonts w:asciiTheme="minorHAnsi" w:hAnsiTheme="minorHAnsi" w:cstheme="minorHAnsi"/>
          <w:color w:val="2E5395"/>
          <w:spacing w:val="-2"/>
          <w:sz w:val="22"/>
          <w:szCs w:val="22"/>
        </w:rPr>
      </w:pPr>
      <w:r w:rsidRPr="00687716">
        <w:rPr>
          <w:sz w:val="22"/>
          <w:szCs w:val="22"/>
        </w:rPr>
        <w:fldChar w:fldCharType="begin"/>
      </w:r>
      <w:r w:rsidRPr="00687716">
        <w:rPr>
          <w:sz w:val="22"/>
          <w:szCs w:val="22"/>
        </w:rPr>
        <w:instrText xml:space="preserve"> INCLUDEPICTURE "https://www.universgazons.com/public/img/big/DSC0402JPG_5bee82792d538.JPG" \* MERGEFORMATINET </w:instrText>
      </w:r>
      <w:r w:rsidRPr="00687716">
        <w:rPr>
          <w:sz w:val="22"/>
          <w:szCs w:val="22"/>
        </w:rPr>
        <w:fldChar w:fldCharType="end"/>
      </w:r>
    </w:p>
    <w:p w14:paraId="04C272BF" w14:textId="3961891C" w:rsidR="0060184C" w:rsidRPr="00687716" w:rsidRDefault="0060184C" w:rsidP="007E3F22">
      <w:pPr>
        <w:pStyle w:val="Titre1"/>
        <w:spacing w:before="83"/>
        <w:jc w:val="both"/>
        <w:rPr>
          <w:rFonts w:asciiTheme="minorHAnsi" w:hAnsiTheme="minorHAnsi" w:cstheme="minorHAnsi"/>
          <w:color w:val="2E5395"/>
          <w:spacing w:val="-2"/>
          <w:sz w:val="22"/>
          <w:szCs w:val="22"/>
        </w:rPr>
      </w:pPr>
    </w:p>
    <w:p w14:paraId="4E02AB27" w14:textId="7383CAFB" w:rsidR="00941DA9" w:rsidRPr="00687716" w:rsidRDefault="00941DA9" w:rsidP="007E3F22">
      <w:pPr>
        <w:pStyle w:val="Titre1"/>
        <w:spacing w:before="83"/>
        <w:jc w:val="both"/>
        <w:rPr>
          <w:rFonts w:asciiTheme="minorHAnsi" w:hAnsiTheme="minorHAnsi" w:cstheme="minorHAnsi"/>
          <w:color w:val="2E5395"/>
          <w:spacing w:val="-2"/>
          <w:sz w:val="22"/>
          <w:szCs w:val="22"/>
        </w:rPr>
      </w:pPr>
    </w:p>
    <w:p w14:paraId="02ACA1A6" w14:textId="6F2193D3" w:rsidR="00941DA9" w:rsidRPr="00687716" w:rsidRDefault="00941DA9" w:rsidP="007E3F22">
      <w:pPr>
        <w:pStyle w:val="Titre1"/>
        <w:spacing w:before="83"/>
        <w:jc w:val="both"/>
        <w:rPr>
          <w:rFonts w:asciiTheme="minorHAnsi" w:hAnsiTheme="minorHAnsi" w:cstheme="minorHAnsi"/>
          <w:color w:val="2E5395"/>
          <w:spacing w:val="-2"/>
          <w:sz w:val="22"/>
          <w:szCs w:val="22"/>
        </w:rPr>
      </w:pPr>
    </w:p>
    <w:p w14:paraId="33F6FDC4" w14:textId="77777777" w:rsidR="00941DA9" w:rsidRPr="00687716" w:rsidRDefault="00941DA9" w:rsidP="007E3F22">
      <w:pPr>
        <w:pStyle w:val="Titre1"/>
        <w:spacing w:before="83"/>
        <w:jc w:val="both"/>
        <w:rPr>
          <w:rFonts w:asciiTheme="minorHAnsi" w:hAnsiTheme="minorHAnsi" w:cstheme="minorHAnsi"/>
          <w:color w:val="2E5395"/>
          <w:spacing w:val="-2"/>
          <w:sz w:val="22"/>
          <w:szCs w:val="22"/>
        </w:rPr>
      </w:pPr>
    </w:p>
    <w:p w14:paraId="26B0703F" w14:textId="77777777" w:rsidR="00941DA9" w:rsidRPr="00687716" w:rsidRDefault="00941DA9" w:rsidP="007E3F22">
      <w:pPr>
        <w:pStyle w:val="Titre1"/>
        <w:spacing w:before="83"/>
        <w:jc w:val="both"/>
        <w:rPr>
          <w:rFonts w:asciiTheme="minorHAnsi" w:hAnsiTheme="minorHAnsi" w:cstheme="minorHAnsi"/>
          <w:color w:val="2E5395"/>
          <w:spacing w:val="-2"/>
          <w:sz w:val="22"/>
          <w:szCs w:val="22"/>
        </w:rPr>
      </w:pPr>
    </w:p>
    <w:p w14:paraId="7358F00B" w14:textId="77777777" w:rsidR="00941DA9" w:rsidRPr="00687716" w:rsidRDefault="00941DA9" w:rsidP="007E3F22">
      <w:pPr>
        <w:pStyle w:val="Titre1"/>
        <w:spacing w:before="83"/>
        <w:jc w:val="both"/>
        <w:rPr>
          <w:rFonts w:asciiTheme="minorHAnsi" w:hAnsiTheme="minorHAnsi" w:cstheme="minorHAnsi"/>
          <w:color w:val="2E5395"/>
          <w:spacing w:val="-2"/>
          <w:sz w:val="22"/>
          <w:szCs w:val="22"/>
        </w:rPr>
      </w:pPr>
    </w:p>
    <w:p w14:paraId="63E46D4F" w14:textId="31E27AEB" w:rsidR="00941DA9" w:rsidRPr="00687716" w:rsidRDefault="00941DA9" w:rsidP="007E3F22">
      <w:pPr>
        <w:pStyle w:val="Titre1"/>
        <w:spacing w:before="83"/>
        <w:jc w:val="both"/>
        <w:rPr>
          <w:rFonts w:asciiTheme="minorHAnsi" w:hAnsiTheme="minorHAnsi" w:cstheme="minorHAnsi"/>
          <w:color w:val="2E5395"/>
          <w:spacing w:val="-2"/>
          <w:sz w:val="22"/>
          <w:szCs w:val="22"/>
        </w:rPr>
      </w:pPr>
    </w:p>
    <w:p w14:paraId="20BD9162" w14:textId="77777777" w:rsidR="00A32D79" w:rsidRPr="00687716" w:rsidRDefault="00A32D79" w:rsidP="007E3F22">
      <w:pPr>
        <w:pStyle w:val="Titre1"/>
        <w:spacing w:before="83"/>
        <w:jc w:val="both"/>
        <w:rPr>
          <w:rFonts w:asciiTheme="minorHAnsi" w:hAnsiTheme="minorHAnsi" w:cstheme="minorHAnsi"/>
          <w:color w:val="2E5395"/>
          <w:spacing w:val="-2"/>
          <w:sz w:val="22"/>
          <w:szCs w:val="22"/>
        </w:rPr>
      </w:pPr>
    </w:p>
    <w:p w14:paraId="210058FA" w14:textId="280E8A45" w:rsidR="0060184C" w:rsidRPr="00687716" w:rsidRDefault="0060184C" w:rsidP="00941DA9">
      <w:pPr>
        <w:pStyle w:val="Titre1"/>
        <w:spacing w:before="83"/>
        <w:ind w:left="0"/>
        <w:jc w:val="both"/>
        <w:rPr>
          <w:rFonts w:asciiTheme="minorHAnsi" w:hAnsiTheme="minorHAnsi" w:cstheme="minorHAnsi"/>
          <w:color w:val="2E5395"/>
          <w:spacing w:val="-2"/>
          <w:sz w:val="22"/>
          <w:szCs w:val="22"/>
        </w:rPr>
      </w:pPr>
    </w:p>
    <w:p w14:paraId="50DB5022" w14:textId="089E04BE" w:rsidR="00564140" w:rsidRPr="00687716" w:rsidRDefault="00564140" w:rsidP="00941DA9">
      <w:pPr>
        <w:pStyle w:val="Titre1"/>
        <w:spacing w:before="83"/>
        <w:ind w:left="0"/>
        <w:jc w:val="both"/>
        <w:rPr>
          <w:rFonts w:asciiTheme="minorHAnsi" w:hAnsiTheme="minorHAnsi" w:cstheme="minorHAnsi"/>
          <w:color w:val="2E5395"/>
          <w:spacing w:val="-2"/>
          <w:sz w:val="22"/>
          <w:szCs w:val="22"/>
        </w:rPr>
      </w:pPr>
    </w:p>
    <w:p w14:paraId="31289F14" w14:textId="7E6B82A0" w:rsidR="00564140" w:rsidRPr="00687716" w:rsidRDefault="00564140" w:rsidP="00941DA9">
      <w:pPr>
        <w:pStyle w:val="Titre1"/>
        <w:spacing w:before="83"/>
        <w:ind w:left="0"/>
        <w:jc w:val="both"/>
        <w:rPr>
          <w:rFonts w:asciiTheme="minorHAnsi" w:hAnsiTheme="minorHAnsi" w:cstheme="minorHAnsi"/>
          <w:color w:val="2E5395"/>
          <w:spacing w:val="-2"/>
          <w:sz w:val="22"/>
          <w:szCs w:val="22"/>
        </w:rPr>
      </w:pPr>
    </w:p>
    <w:p w14:paraId="7D7F3573" w14:textId="2EFC4790" w:rsidR="00564140" w:rsidRDefault="00564140" w:rsidP="00941DA9">
      <w:pPr>
        <w:pStyle w:val="Titre1"/>
        <w:spacing w:before="83"/>
        <w:ind w:left="0"/>
        <w:jc w:val="both"/>
        <w:rPr>
          <w:rFonts w:asciiTheme="minorHAnsi" w:hAnsiTheme="minorHAnsi" w:cstheme="minorHAnsi"/>
          <w:color w:val="2E5395"/>
          <w:spacing w:val="-2"/>
          <w:sz w:val="22"/>
          <w:szCs w:val="22"/>
        </w:rPr>
      </w:pPr>
    </w:p>
    <w:p w14:paraId="5011045C" w14:textId="4A66DDAD" w:rsidR="00CA3D60" w:rsidRPr="00982AB7" w:rsidRDefault="00982AB7" w:rsidP="00982AB7">
      <w:pPr>
        <w:widowControl w:val="0"/>
        <w:autoSpaceDE w:val="0"/>
        <w:autoSpaceDN w:val="0"/>
        <w:rPr>
          <w:rFonts w:asciiTheme="minorHAnsi" w:eastAsia="Arial" w:hAnsiTheme="minorHAnsi" w:cstheme="minorHAnsi"/>
          <w:b/>
          <w:bCs/>
          <w:color w:val="2E5395"/>
          <w:spacing w:val="-2"/>
          <w:sz w:val="22"/>
          <w:szCs w:val="22"/>
        </w:rPr>
      </w:pPr>
      <w:r>
        <w:rPr>
          <w:rFonts w:asciiTheme="minorHAnsi" w:hAnsiTheme="minorHAnsi" w:cstheme="minorHAnsi"/>
          <w:color w:val="2E5395"/>
          <w:spacing w:val="-2"/>
          <w:sz w:val="22"/>
          <w:szCs w:val="22"/>
        </w:rPr>
        <w:br w:type="page"/>
      </w:r>
    </w:p>
    <w:p w14:paraId="408C6D48" w14:textId="6A16B431" w:rsidR="00941DA9" w:rsidRPr="00982AB7" w:rsidRDefault="00B2498F" w:rsidP="00982AB7">
      <w:pPr>
        <w:pStyle w:val="Titre1"/>
        <w:numPr>
          <w:ilvl w:val="0"/>
          <w:numId w:val="1"/>
        </w:numPr>
        <w:spacing w:before="83"/>
        <w:jc w:val="both"/>
        <w:rPr>
          <w:rFonts w:asciiTheme="minorHAnsi" w:hAnsiTheme="minorHAnsi" w:cstheme="minorHAnsi"/>
          <w:color w:val="2E5395"/>
          <w:spacing w:val="-2"/>
          <w:sz w:val="32"/>
          <w:szCs w:val="28"/>
          <w:lang w:val="fr-FR"/>
        </w:rPr>
      </w:pPr>
      <w:r w:rsidRPr="00982AB7">
        <w:rPr>
          <w:rFonts w:asciiTheme="minorHAnsi" w:hAnsiTheme="minorHAnsi" w:cstheme="minorHAnsi"/>
          <w:color w:val="2E5395"/>
          <w:spacing w:val="-2"/>
          <w:szCs w:val="22"/>
          <w:lang w:val="fr-FR"/>
        </w:rPr>
        <w:lastRenderedPageBreak/>
        <w:t xml:space="preserve"> </w:t>
      </w:r>
      <w:bookmarkStart w:id="69" w:name="_Toc223516333"/>
      <w:r w:rsidR="00982AB7" w:rsidRPr="00982AB7">
        <w:rPr>
          <w:rFonts w:asciiTheme="minorHAnsi" w:hAnsiTheme="minorHAnsi" w:cstheme="minorHAnsi"/>
          <w:color w:val="0070C0"/>
          <w:spacing w:val="-2"/>
          <w:sz w:val="28"/>
          <w:szCs w:val="22"/>
          <w:lang w:val="fr-FR"/>
        </w:rPr>
        <w:t>PRESCRIPTIONS TECHNIQUES TERRAIN MULTISPORTS – GAZON SYNTHETIQUE</w:t>
      </w:r>
      <w:bookmarkEnd w:id="69"/>
      <w:r w:rsidR="00982AB7" w:rsidRPr="00982AB7">
        <w:rPr>
          <w:rFonts w:asciiTheme="minorHAnsi" w:hAnsiTheme="minorHAnsi" w:cstheme="minorHAnsi"/>
          <w:color w:val="0070C0"/>
          <w:spacing w:val="-2"/>
          <w:sz w:val="28"/>
          <w:szCs w:val="22"/>
          <w:lang w:val="fr-FR"/>
        </w:rPr>
        <w:t xml:space="preserve"> </w:t>
      </w:r>
    </w:p>
    <w:p w14:paraId="605C2ACA" w14:textId="65F951A3" w:rsidR="005610EC" w:rsidRPr="00982AB7" w:rsidRDefault="004C7295" w:rsidP="00DE6BCD">
      <w:pPr>
        <w:pStyle w:val="Titre2"/>
        <w:ind w:left="0"/>
        <w:rPr>
          <w:rFonts w:asciiTheme="minorHAnsi" w:eastAsia="Times New Roman" w:hAnsiTheme="minorHAnsi" w:cstheme="minorHAnsi"/>
          <w:i w:val="0"/>
          <w:iCs w:val="0"/>
          <w:sz w:val="22"/>
          <w:szCs w:val="22"/>
          <w:u w:val="none"/>
        </w:rPr>
      </w:pPr>
      <w:bookmarkStart w:id="70" w:name="_Toc223516334"/>
      <w:r w:rsidRPr="00982AB7">
        <w:rPr>
          <w:rFonts w:asciiTheme="minorHAnsi" w:hAnsiTheme="minorHAnsi" w:cstheme="minorHAnsi"/>
          <w:bCs w:val="0"/>
          <w:i w:val="0"/>
          <w:color w:val="000000" w:themeColor="text1"/>
          <w:spacing w:val="-2"/>
          <w:sz w:val="22"/>
          <w:szCs w:val="22"/>
          <w:u w:val="none"/>
          <w:lang w:val="fr-FR"/>
        </w:rPr>
        <w:t>Fiche technique</w:t>
      </w:r>
      <w:bookmarkStart w:id="71" w:name="X07c59e70c96675ce6b2b2fe955ee91ac70720d1"/>
      <w:r w:rsidRPr="00982AB7">
        <w:rPr>
          <w:rFonts w:asciiTheme="minorHAnsi" w:hAnsiTheme="minorHAnsi" w:cstheme="minorHAnsi"/>
          <w:bCs w:val="0"/>
          <w:i w:val="0"/>
          <w:sz w:val="22"/>
          <w:szCs w:val="22"/>
          <w:u w:val="none"/>
        </w:rPr>
        <w:t xml:space="preserve"> du </w:t>
      </w:r>
      <w:r w:rsidR="005610EC" w:rsidRPr="00982AB7">
        <w:rPr>
          <w:rFonts w:asciiTheme="minorHAnsi" w:eastAsia="Times New Roman" w:hAnsiTheme="minorHAnsi" w:cstheme="minorHAnsi"/>
          <w:i w:val="0"/>
          <w:iCs w:val="0"/>
          <w:sz w:val="22"/>
          <w:szCs w:val="22"/>
          <w:u w:val="none"/>
        </w:rPr>
        <w:t>Gazon artificiel sans remplissage</w:t>
      </w:r>
      <w:bookmarkEnd w:id="70"/>
      <w:r w:rsidR="005610EC" w:rsidRPr="00982AB7">
        <w:rPr>
          <w:rFonts w:asciiTheme="minorHAnsi" w:eastAsia="Times New Roman" w:hAnsiTheme="minorHAnsi" w:cstheme="minorHAnsi"/>
          <w:i w:val="0"/>
          <w:iCs w:val="0"/>
          <w:sz w:val="22"/>
          <w:szCs w:val="22"/>
          <w:u w:val="none"/>
        </w:rPr>
        <w:t xml:space="preserve"> </w:t>
      </w:r>
    </w:p>
    <w:p w14:paraId="4AE27B12" w14:textId="2B7F54C3" w:rsidR="005610EC" w:rsidRPr="00687716" w:rsidRDefault="00576B51" w:rsidP="00576B51">
      <w:pPr>
        <w:pStyle w:val="Titre2"/>
        <w:ind w:left="720"/>
        <w:rPr>
          <w:rFonts w:asciiTheme="minorHAnsi" w:eastAsia="Times New Roman" w:hAnsiTheme="minorHAnsi" w:cstheme="minorHAnsi"/>
          <w:i w:val="0"/>
          <w:iCs w:val="0"/>
          <w:sz w:val="22"/>
          <w:szCs w:val="22"/>
          <w:u w:val="none"/>
        </w:rPr>
      </w:pPr>
      <w:bookmarkStart w:id="72" w:name="informations-générales"/>
      <w:bookmarkEnd w:id="71"/>
      <w:r>
        <w:rPr>
          <w:rFonts w:asciiTheme="minorHAnsi" w:eastAsia="Times New Roman" w:hAnsiTheme="minorHAnsi" w:cstheme="minorHAnsi"/>
          <w:i w:val="0"/>
          <w:iCs w:val="0"/>
          <w:sz w:val="22"/>
          <w:szCs w:val="22"/>
          <w:u w:val="none"/>
        </w:rPr>
        <w:t>9.1</w:t>
      </w:r>
      <w:r w:rsidR="00982AB7">
        <w:rPr>
          <w:rFonts w:asciiTheme="minorHAnsi" w:eastAsia="Times New Roman" w:hAnsiTheme="minorHAnsi" w:cstheme="minorHAnsi"/>
          <w:i w:val="0"/>
          <w:iCs w:val="0"/>
          <w:sz w:val="22"/>
          <w:szCs w:val="22"/>
          <w:u w:val="none"/>
        </w:rPr>
        <w:t xml:space="preserve">    </w:t>
      </w:r>
      <w:bookmarkStart w:id="73" w:name="_Toc223516335"/>
      <w:r w:rsidR="005610EC" w:rsidRPr="00687716">
        <w:rPr>
          <w:rFonts w:asciiTheme="minorHAnsi" w:eastAsia="Times New Roman" w:hAnsiTheme="minorHAnsi" w:cstheme="minorHAnsi"/>
          <w:i w:val="0"/>
          <w:iCs w:val="0"/>
          <w:sz w:val="22"/>
          <w:szCs w:val="22"/>
          <w:u w:val="none"/>
        </w:rPr>
        <w:t>Informations générales</w:t>
      </w:r>
      <w:bookmarkEnd w:id="73"/>
    </w:p>
    <w:p w14:paraId="6D984CC2" w14:textId="0E151A53" w:rsidR="005610EC" w:rsidRPr="00687716" w:rsidRDefault="005610EC" w:rsidP="00626A0F">
      <w:pPr>
        <w:pStyle w:val="NormalWeb"/>
        <w:numPr>
          <w:ilvl w:val="0"/>
          <w:numId w:val="23"/>
        </w:numPr>
        <w:rPr>
          <w:rFonts w:asciiTheme="minorHAnsi" w:hAnsiTheme="minorHAnsi" w:cstheme="minorHAnsi"/>
          <w:sz w:val="22"/>
          <w:szCs w:val="22"/>
          <w:lang w:val="fr-FR"/>
        </w:rPr>
      </w:pPr>
      <w:r w:rsidRPr="00687716">
        <w:rPr>
          <w:rFonts w:asciiTheme="minorHAnsi" w:hAnsiTheme="minorHAnsi" w:cstheme="minorHAnsi"/>
          <w:sz w:val="22"/>
          <w:szCs w:val="22"/>
          <w:lang w:val="fr-FR"/>
        </w:rPr>
        <w:t xml:space="preserve">Type de </w:t>
      </w:r>
      <w:r w:rsidR="008A2892" w:rsidRPr="00687716">
        <w:rPr>
          <w:rFonts w:asciiTheme="minorHAnsi" w:hAnsiTheme="minorHAnsi" w:cstheme="minorHAnsi"/>
          <w:sz w:val="22"/>
          <w:szCs w:val="22"/>
          <w:lang w:val="fr-FR"/>
        </w:rPr>
        <w:t>produit:</w:t>
      </w:r>
      <w:r w:rsidRPr="00687716">
        <w:rPr>
          <w:rFonts w:asciiTheme="minorHAnsi" w:hAnsiTheme="minorHAnsi" w:cstheme="minorHAnsi"/>
          <w:sz w:val="22"/>
          <w:szCs w:val="22"/>
          <w:lang w:val="fr-FR"/>
        </w:rPr>
        <w:t xml:space="preserve"> Gazon artificiel sportif 4e génération (4G)</w:t>
      </w:r>
    </w:p>
    <w:p w14:paraId="06C5ABE9" w14:textId="076787E6" w:rsidR="005610EC" w:rsidRPr="00687716" w:rsidRDefault="008A2892" w:rsidP="00626A0F">
      <w:pPr>
        <w:pStyle w:val="NormalWeb"/>
        <w:numPr>
          <w:ilvl w:val="0"/>
          <w:numId w:val="23"/>
        </w:numPr>
        <w:rPr>
          <w:rFonts w:asciiTheme="minorHAnsi" w:hAnsiTheme="minorHAnsi" w:cstheme="minorHAnsi"/>
          <w:sz w:val="22"/>
          <w:szCs w:val="22"/>
          <w:lang w:val="fr-FR"/>
        </w:rPr>
      </w:pPr>
      <w:r w:rsidRPr="00687716">
        <w:rPr>
          <w:rFonts w:asciiTheme="minorHAnsi" w:hAnsiTheme="minorHAnsi" w:cstheme="minorHAnsi"/>
          <w:sz w:val="22"/>
          <w:szCs w:val="22"/>
          <w:lang w:val="fr-FR"/>
        </w:rPr>
        <w:t>Usage:</w:t>
      </w:r>
      <w:r w:rsidR="005610EC" w:rsidRPr="00687716">
        <w:rPr>
          <w:rFonts w:asciiTheme="minorHAnsi" w:hAnsiTheme="minorHAnsi" w:cstheme="minorHAnsi"/>
          <w:sz w:val="22"/>
          <w:szCs w:val="22"/>
          <w:lang w:val="fr-FR"/>
        </w:rPr>
        <w:t xml:space="preserve"> Terrain de football (entraînement et compétition)</w:t>
      </w:r>
    </w:p>
    <w:p w14:paraId="6860BFD1" w14:textId="434D1132" w:rsidR="005610EC" w:rsidRPr="00687716" w:rsidRDefault="008A2892" w:rsidP="00626A0F">
      <w:pPr>
        <w:pStyle w:val="NormalWeb"/>
        <w:numPr>
          <w:ilvl w:val="0"/>
          <w:numId w:val="23"/>
        </w:numPr>
        <w:rPr>
          <w:rFonts w:asciiTheme="minorHAnsi" w:hAnsiTheme="minorHAnsi" w:cstheme="minorHAnsi"/>
          <w:sz w:val="22"/>
          <w:szCs w:val="22"/>
          <w:lang w:val="fr-FR"/>
        </w:rPr>
      </w:pPr>
      <w:r w:rsidRPr="00687716">
        <w:rPr>
          <w:rFonts w:asciiTheme="minorHAnsi" w:hAnsiTheme="minorHAnsi" w:cstheme="minorHAnsi"/>
          <w:sz w:val="22"/>
          <w:szCs w:val="22"/>
          <w:lang w:val="fr-FR"/>
        </w:rPr>
        <w:t>Technologie:</w:t>
      </w:r>
      <w:r w:rsidR="005610EC" w:rsidRPr="00687716">
        <w:rPr>
          <w:rFonts w:asciiTheme="minorHAnsi" w:hAnsiTheme="minorHAnsi" w:cstheme="minorHAnsi"/>
          <w:sz w:val="22"/>
          <w:szCs w:val="22"/>
          <w:lang w:val="fr-FR"/>
        </w:rPr>
        <w:t xml:space="preserve"> Sans remplissage (No Infill)</w:t>
      </w:r>
    </w:p>
    <w:p w14:paraId="62AB9B47" w14:textId="29ECAFA5" w:rsidR="005610EC" w:rsidRPr="00687716" w:rsidRDefault="008A2892" w:rsidP="00626A0F">
      <w:pPr>
        <w:pStyle w:val="NormalWeb"/>
        <w:numPr>
          <w:ilvl w:val="0"/>
          <w:numId w:val="23"/>
        </w:numPr>
        <w:rPr>
          <w:rFonts w:asciiTheme="minorHAnsi" w:hAnsiTheme="minorHAnsi" w:cstheme="minorHAnsi"/>
          <w:sz w:val="22"/>
          <w:szCs w:val="22"/>
          <w:lang w:val="fr-FR"/>
        </w:rPr>
      </w:pPr>
      <w:r w:rsidRPr="00687716">
        <w:rPr>
          <w:rFonts w:asciiTheme="minorHAnsi" w:hAnsiTheme="minorHAnsi" w:cstheme="minorHAnsi"/>
          <w:sz w:val="22"/>
          <w:szCs w:val="22"/>
          <w:lang w:val="fr-FR"/>
        </w:rPr>
        <w:t>Installation:</w:t>
      </w:r>
      <w:r w:rsidR="005610EC" w:rsidRPr="00687716">
        <w:rPr>
          <w:rFonts w:asciiTheme="minorHAnsi" w:hAnsiTheme="minorHAnsi" w:cstheme="minorHAnsi"/>
          <w:sz w:val="22"/>
          <w:szCs w:val="22"/>
          <w:lang w:val="fr-FR"/>
        </w:rPr>
        <w:t xml:space="preserve"> Intérieure ou extérieure</w:t>
      </w:r>
    </w:p>
    <w:p w14:paraId="3F196C81" w14:textId="79816C5C" w:rsidR="005610EC" w:rsidRPr="00687716" w:rsidRDefault="005610EC" w:rsidP="00626A0F">
      <w:pPr>
        <w:pStyle w:val="NormalWeb"/>
        <w:numPr>
          <w:ilvl w:val="0"/>
          <w:numId w:val="23"/>
        </w:numPr>
        <w:rPr>
          <w:rFonts w:asciiTheme="minorHAnsi" w:hAnsiTheme="minorHAnsi" w:cstheme="minorHAnsi"/>
          <w:sz w:val="22"/>
          <w:szCs w:val="22"/>
          <w:lang w:val="fr-FR"/>
        </w:rPr>
      </w:pPr>
      <w:r w:rsidRPr="00687716">
        <w:rPr>
          <w:rFonts w:asciiTheme="minorHAnsi" w:hAnsiTheme="minorHAnsi" w:cstheme="minorHAnsi"/>
          <w:sz w:val="22"/>
          <w:szCs w:val="22"/>
          <w:lang w:val="fr-FR"/>
        </w:rPr>
        <w:t>Public cible : Clubs, écoles, académies, centres sportifs, collectivités</w:t>
      </w:r>
    </w:p>
    <w:p w14:paraId="5AFB9B9C" w14:textId="44F855E1" w:rsidR="005610EC" w:rsidRPr="00687716" w:rsidRDefault="00576B51" w:rsidP="00576B51">
      <w:pPr>
        <w:pStyle w:val="Titre2"/>
        <w:ind w:left="720"/>
        <w:rPr>
          <w:rFonts w:asciiTheme="minorHAnsi" w:eastAsia="Times New Roman" w:hAnsiTheme="minorHAnsi" w:cstheme="minorHAnsi"/>
          <w:i w:val="0"/>
          <w:iCs w:val="0"/>
          <w:sz w:val="22"/>
          <w:szCs w:val="22"/>
          <w:u w:val="none"/>
          <w:lang w:val="fr-FR"/>
        </w:rPr>
      </w:pPr>
      <w:bookmarkStart w:id="74" w:name="caractéristiques-des-fibres"/>
      <w:bookmarkEnd w:id="72"/>
      <w:r>
        <w:rPr>
          <w:rFonts w:asciiTheme="minorHAnsi" w:eastAsia="Times New Roman" w:hAnsiTheme="minorHAnsi" w:cstheme="minorHAnsi"/>
          <w:i w:val="0"/>
          <w:iCs w:val="0"/>
          <w:sz w:val="22"/>
          <w:szCs w:val="22"/>
          <w:u w:val="none"/>
          <w:lang w:val="fr-FR"/>
        </w:rPr>
        <w:t>9.2</w:t>
      </w:r>
      <w:r w:rsidR="00982AB7">
        <w:rPr>
          <w:rFonts w:asciiTheme="minorHAnsi" w:eastAsia="Times New Roman" w:hAnsiTheme="minorHAnsi" w:cstheme="minorHAnsi"/>
          <w:i w:val="0"/>
          <w:iCs w:val="0"/>
          <w:sz w:val="22"/>
          <w:szCs w:val="22"/>
          <w:u w:val="none"/>
          <w:lang w:val="fr-FR"/>
        </w:rPr>
        <w:t xml:space="preserve">     </w:t>
      </w:r>
      <w:bookmarkStart w:id="75" w:name="_Toc223516336"/>
      <w:r w:rsidR="005610EC" w:rsidRPr="00687716">
        <w:rPr>
          <w:rFonts w:asciiTheme="minorHAnsi" w:eastAsia="Times New Roman" w:hAnsiTheme="minorHAnsi" w:cstheme="minorHAnsi"/>
          <w:i w:val="0"/>
          <w:iCs w:val="0"/>
          <w:sz w:val="22"/>
          <w:szCs w:val="22"/>
          <w:u w:val="none"/>
          <w:lang w:val="fr-FR"/>
        </w:rPr>
        <w:t>Caractéristiques des fibres</w:t>
      </w:r>
      <w:bookmarkEnd w:id="75"/>
    </w:p>
    <w:p w14:paraId="22413756" w14:textId="77777777" w:rsidR="005610EC" w:rsidRPr="00687716" w:rsidRDefault="005610EC" w:rsidP="00626A0F">
      <w:pPr>
        <w:pStyle w:val="NormalWeb"/>
        <w:numPr>
          <w:ilvl w:val="0"/>
          <w:numId w:val="23"/>
        </w:numPr>
        <w:rPr>
          <w:rFonts w:asciiTheme="minorHAnsi" w:hAnsiTheme="minorHAnsi" w:cstheme="minorHAnsi"/>
          <w:sz w:val="22"/>
          <w:szCs w:val="22"/>
          <w:lang w:val="fr-FR"/>
        </w:rPr>
      </w:pPr>
      <w:r w:rsidRPr="00687716">
        <w:rPr>
          <w:rFonts w:asciiTheme="minorHAnsi" w:hAnsiTheme="minorHAnsi" w:cstheme="minorHAnsi"/>
          <w:sz w:val="22"/>
          <w:szCs w:val="22"/>
          <w:lang w:val="fr-FR"/>
        </w:rPr>
        <w:t>Matière des fibres : Polyéthylène (PE) haute résilience</w:t>
      </w:r>
    </w:p>
    <w:p w14:paraId="3AF4B5D6" w14:textId="46CC9F92" w:rsidR="005610EC" w:rsidRPr="00687716" w:rsidRDefault="005610EC" w:rsidP="00626A0F">
      <w:pPr>
        <w:pStyle w:val="NormalWeb"/>
        <w:numPr>
          <w:ilvl w:val="0"/>
          <w:numId w:val="23"/>
        </w:numPr>
        <w:rPr>
          <w:rFonts w:asciiTheme="minorHAnsi" w:hAnsiTheme="minorHAnsi" w:cstheme="minorHAnsi"/>
          <w:sz w:val="22"/>
          <w:szCs w:val="22"/>
          <w:lang w:val="fr-FR"/>
        </w:rPr>
      </w:pPr>
      <w:r w:rsidRPr="00687716">
        <w:rPr>
          <w:rFonts w:asciiTheme="minorHAnsi" w:hAnsiTheme="minorHAnsi" w:cstheme="minorHAnsi"/>
          <w:sz w:val="22"/>
          <w:szCs w:val="22"/>
          <w:lang w:val="fr-FR"/>
        </w:rPr>
        <w:t xml:space="preserve">Type de </w:t>
      </w:r>
      <w:r w:rsidR="008A2892" w:rsidRPr="00687716">
        <w:rPr>
          <w:rFonts w:asciiTheme="minorHAnsi" w:hAnsiTheme="minorHAnsi" w:cstheme="minorHAnsi"/>
          <w:sz w:val="22"/>
          <w:szCs w:val="22"/>
          <w:lang w:val="fr-FR"/>
        </w:rPr>
        <w:t>fibre:</w:t>
      </w:r>
      <w:r w:rsidRPr="00687716">
        <w:rPr>
          <w:rFonts w:asciiTheme="minorHAnsi" w:hAnsiTheme="minorHAnsi" w:cstheme="minorHAnsi"/>
          <w:sz w:val="22"/>
          <w:szCs w:val="22"/>
          <w:lang w:val="fr-FR"/>
        </w:rPr>
        <w:t xml:space="preserve"> Monofilament structuré (forme S / C / Diamond selon fabricant)</w:t>
      </w:r>
    </w:p>
    <w:p w14:paraId="58F0932E" w14:textId="7226687F" w:rsidR="005610EC" w:rsidRPr="00687716" w:rsidRDefault="008A2892" w:rsidP="00626A0F">
      <w:pPr>
        <w:pStyle w:val="NormalWeb"/>
        <w:numPr>
          <w:ilvl w:val="0"/>
          <w:numId w:val="23"/>
        </w:numPr>
        <w:rPr>
          <w:rFonts w:asciiTheme="minorHAnsi" w:hAnsiTheme="minorHAnsi" w:cstheme="minorHAnsi"/>
          <w:sz w:val="22"/>
          <w:szCs w:val="22"/>
          <w:lang w:val="fr-FR"/>
        </w:rPr>
      </w:pPr>
      <w:r w:rsidRPr="00687716">
        <w:rPr>
          <w:rFonts w:asciiTheme="minorHAnsi" w:hAnsiTheme="minorHAnsi" w:cstheme="minorHAnsi"/>
          <w:sz w:val="22"/>
          <w:szCs w:val="22"/>
          <w:lang w:val="fr-FR"/>
        </w:rPr>
        <w:t>Traitement:</w:t>
      </w:r>
      <w:r w:rsidR="005610EC" w:rsidRPr="00687716">
        <w:rPr>
          <w:rFonts w:asciiTheme="minorHAnsi" w:hAnsiTheme="minorHAnsi" w:cstheme="minorHAnsi"/>
          <w:sz w:val="22"/>
          <w:szCs w:val="22"/>
          <w:lang w:val="fr-FR"/>
        </w:rPr>
        <w:t xml:space="preserve"> Anti-UV, anti-abrasion, anti-décoloration</w:t>
      </w:r>
    </w:p>
    <w:p w14:paraId="204B2DA5" w14:textId="3099D043" w:rsidR="005610EC" w:rsidRPr="00687716" w:rsidRDefault="008A2892"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Couleur:</w:t>
      </w:r>
      <w:r w:rsidR="005610EC" w:rsidRPr="00687716">
        <w:rPr>
          <w:rFonts w:asciiTheme="minorHAnsi" w:hAnsiTheme="minorHAnsi" w:cstheme="minorHAnsi"/>
          <w:sz w:val="22"/>
          <w:szCs w:val="22"/>
        </w:rPr>
        <w:t xml:space="preserve"> Vert naturel (bicolore ou tricolore en option)</w:t>
      </w:r>
    </w:p>
    <w:p w14:paraId="7F22D5EC" w14:textId="4EB7B9D8"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 xml:space="preserve">Hauteur des </w:t>
      </w:r>
      <w:r w:rsidR="008A2892" w:rsidRPr="00687716">
        <w:rPr>
          <w:rFonts w:asciiTheme="minorHAnsi" w:hAnsiTheme="minorHAnsi" w:cstheme="minorHAnsi"/>
          <w:sz w:val="22"/>
          <w:szCs w:val="22"/>
        </w:rPr>
        <w:t>fibres:</w:t>
      </w:r>
      <w:r w:rsidRPr="00687716">
        <w:rPr>
          <w:rFonts w:asciiTheme="minorHAnsi" w:hAnsiTheme="minorHAnsi" w:cstheme="minorHAnsi"/>
          <w:sz w:val="22"/>
          <w:szCs w:val="22"/>
        </w:rPr>
        <w:t xml:space="preserve"> 30 à 40 mm (standard recommandé : 30–35 mm)</w:t>
      </w:r>
    </w:p>
    <w:p w14:paraId="7675CDC5" w14:textId="6AFAE4EA"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Dtex (poids du fil</w:t>
      </w:r>
      <w:r w:rsidR="008A2892" w:rsidRPr="00687716">
        <w:rPr>
          <w:rFonts w:asciiTheme="minorHAnsi" w:hAnsiTheme="minorHAnsi" w:cstheme="minorHAnsi"/>
          <w:sz w:val="22"/>
          <w:szCs w:val="22"/>
        </w:rPr>
        <w:t>):</w:t>
      </w:r>
      <w:r w:rsidRPr="00687716">
        <w:rPr>
          <w:rFonts w:asciiTheme="minorHAnsi" w:hAnsiTheme="minorHAnsi" w:cstheme="minorHAnsi"/>
          <w:sz w:val="22"/>
          <w:szCs w:val="22"/>
        </w:rPr>
        <w:t xml:space="preserve"> 12 000 à 15 000 Dtex</w:t>
      </w:r>
    </w:p>
    <w:p w14:paraId="35C76D9C" w14:textId="6C8924DD"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Densité de points : ≥ 20 000 points/m²</w:t>
      </w:r>
    </w:p>
    <w:p w14:paraId="7D941B45" w14:textId="0ECB7DD1" w:rsidR="005610EC" w:rsidRPr="00687716" w:rsidRDefault="00576B51" w:rsidP="00626A0F">
      <w:pPr>
        <w:pStyle w:val="Titre2"/>
        <w:numPr>
          <w:ilvl w:val="1"/>
          <w:numId w:val="31"/>
        </w:numPr>
        <w:rPr>
          <w:rFonts w:asciiTheme="minorHAnsi" w:eastAsia="Times New Roman" w:hAnsiTheme="minorHAnsi" w:cstheme="minorHAnsi"/>
          <w:i w:val="0"/>
          <w:iCs w:val="0"/>
          <w:sz w:val="22"/>
          <w:szCs w:val="22"/>
          <w:u w:val="none"/>
        </w:rPr>
      </w:pPr>
      <w:bookmarkStart w:id="76" w:name="_Toc223516337"/>
      <w:bookmarkStart w:id="77" w:name="structure-du-gazon"/>
      <w:bookmarkEnd w:id="74"/>
      <w:r>
        <w:rPr>
          <w:rFonts w:asciiTheme="minorHAnsi" w:eastAsia="Times New Roman" w:hAnsiTheme="minorHAnsi" w:cstheme="minorHAnsi"/>
          <w:i w:val="0"/>
          <w:iCs w:val="0"/>
          <w:sz w:val="22"/>
          <w:szCs w:val="22"/>
          <w:u w:val="none"/>
        </w:rPr>
        <w:t xml:space="preserve">9.3      </w:t>
      </w:r>
      <w:r w:rsidR="005610EC" w:rsidRPr="00687716">
        <w:rPr>
          <w:rFonts w:asciiTheme="minorHAnsi" w:eastAsia="Times New Roman" w:hAnsiTheme="minorHAnsi" w:cstheme="minorHAnsi"/>
          <w:i w:val="0"/>
          <w:iCs w:val="0"/>
          <w:sz w:val="22"/>
          <w:szCs w:val="22"/>
          <w:u w:val="none"/>
        </w:rPr>
        <w:t>Structure du gazon</w:t>
      </w:r>
      <w:bookmarkEnd w:id="76"/>
    </w:p>
    <w:p w14:paraId="1E410DCB"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Support primaire (Backing) : Polypropylène tissé</w:t>
      </w:r>
    </w:p>
    <w:p w14:paraId="40BAE03D"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Support secondaire : Enduction Polyuréthane (PU)</w:t>
      </w:r>
    </w:p>
    <w:p w14:paraId="5C39668A"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Nombre de couches : Double backing renforcé</w:t>
      </w:r>
    </w:p>
    <w:p w14:paraId="211FA8EE"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Poids total du gazon : Environ 2 800 – 3 500 g/m²</w:t>
      </w:r>
    </w:p>
    <w:p w14:paraId="66B7C8B7" w14:textId="4851C05C"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Système sans remplissage : Aucun sable ni granulats de caoutchouc</w:t>
      </w:r>
    </w:p>
    <w:p w14:paraId="6B76BFC2" w14:textId="5B34C1DE" w:rsidR="005610EC" w:rsidRPr="00687716" w:rsidRDefault="00576B51" w:rsidP="00576B51">
      <w:pPr>
        <w:pStyle w:val="Titre2"/>
        <w:ind w:left="720"/>
        <w:rPr>
          <w:rFonts w:asciiTheme="minorHAnsi" w:eastAsia="Times New Roman" w:hAnsiTheme="minorHAnsi" w:cstheme="minorHAnsi"/>
          <w:i w:val="0"/>
          <w:iCs w:val="0"/>
          <w:sz w:val="22"/>
          <w:szCs w:val="22"/>
          <w:u w:val="none"/>
        </w:rPr>
      </w:pPr>
      <w:bookmarkStart w:id="78" w:name="performances-sportives"/>
      <w:bookmarkEnd w:id="77"/>
      <w:r>
        <w:rPr>
          <w:rFonts w:asciiTheme="minorHAnsi" w:eastAsia="Times New Roman" w:hAnsiTheme="minorHAnsi" w:cstheme="minorHAnsi"/>
          <w:i w:val="0"/>
          <w:iCs w:val="0"/>
          <w:sz w:val="22"/>
          <w:szCs w:val="22"/>
          <w:u w:val="none"/>
        </w:rPr>
        <w:t>9.4</w:t>
      </w:r>
      <w:r w:rsidR="00982AB7">
        <w:rPr>
          <w:rFonts w:asciiTheme="minorHAnsi" w:eastAsia="Times New Roman" w:hAnsiTheme="minorHAnsi" w:cstheme="minorHAnsi"/>
          <w:i w:val="0"/>
          <w:iCs w:val="0"/>
          <w:sz w:val="22"/>
          <w:szCs w:val="22"/>
          <w:u w:val="none"/>
        </w:rPr>
        <w:t xml:space="preserve">       </w:t>
      </w:r>
      <w:bookmarkStart w:id="79" w:name="_Toc223516338"/>
      <w:r w:rsidR="005610EC" w:rsidRPr="00687716">
        <w:rPr>
          <w:rFonts w:asciiTheme="minorHAnsi" w:eastAsia="Times New Roman" w:hAnsiTheme="minorHAnsi" w:cstheme="minorHAnsi"/>
          <w:i w:val="0"/>
          <w:iCs w:val="0"/>
          <w:sz w:val="22"/>
          <w:szCs w:val="22"/>
          <w:u w:val="none"/>
        </w:rPr>
        <w:t>Performances sportives</w:t>
      </w:r>
      <w:bookmarkEnd w:id="79"/>
    </w:p>
    <w:p w14:paraId="0109C658"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Rebond du ballon : 0,60 à 0,85 m</w:t>
      </w:r>
    </w:p>
    <w:p w14:paraId="6F0AC7DA" w14:textId="45E73B74"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 xml:space="preserve">Roulage du </w:t>
      </w:r>
      <w:r w:rsidR="008A2892" w:rsidRPr="00687716">
        <w:rPr>
          <w:rFonts w:asciiTheme="minorHAnsi" w:hAnsiTheme="minorHAnsi" w:cstheme="minorHAnsi"/>
          <w:sz w:val="22"/>
          <w:szCs w:val="22"/>
        </w:rPr>
        <w:t>ballon:</w:t>
      </w:r>
      <w:r w:rsidRPr="00687716">
        <w:rPr>
          <w:rFonts w:asciiTheme="minorHAnsi" w:hAnsiTheme="minorHAnsi" w:cstheme="minorHAnsi"/>
          <w:sz w:val="22"/>
          <w:szCs w:val="22"/>
        </w:rPr>
        <w:t xml:space="preserve"> 4 à 8 m</w:t>
      </w:r>
    </w:p>
    <w:p w14:paraId="0BA1E4A5" w14:textId="2AFB33DF"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 xml:space="preserve">Absorption des </w:t>
      </w:r>
      <w:r w:rsidR="008A2892" w:rsidRPr="00687716">
        <w:rPr>
          <w:rFonts w:asciiTheme="minorHAnsi" w:hAnsiTheme="minorHAnsi" w:cstheme="minorHAnsi"/>
          <w:sz w:val="22"/>
          <w:szCs w:val="22"/>
        </w:rPr>
        <w:t>chocs:</w:t>
      </w:r>
      <w:r w:rsidRPr="00687716">
        <w:rPr>
          <w:rFonts w:asciiTheme="minorHAnsi" w:hAnsiTheme="minorHAnsi" w:cstheme="minorHAnsi"/>
          <w:sz w:val="22"/>
          <w:szCs w:val="22"/>
        </w:rPr>
        <w:t xml:space="preserve"> Optimisée avec sous-couche amortissante (Shock Pad recommandé)</w:t>
      </w:r>
    </w:p>
    <w:p w14:paraId="5CCD42EA" w14:textId="31406D9B"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 xml:space="preserve">Planéité de </w:t>
      </w:r>
      <w:r w:rsidR="008A2892" w:rsidRPr="00687716">
        <w:rPr>
          <w:rFonts w:asciiTheme="minorHAnsi" w:hAnsiTheme="minorHAnsi" w:cstheme="minorHAnsi"/>
          <w:sz w:val="22"/>
          <w:szCs w:val="22"/>
        </w:rPr>
        <w:t>surface:</w:t>
      </w:r>
      <w:r w:rsidRPr="00687716">
        <w:rPr>
          <w:rFonts w:asciiTheme="minorHAnsi" w:hAnsiTheme="minorHAnsi" w:cstheme="minorHAnsi"/>
          <w:sz w:val="22"/>
          <w:szCs w:val="22"/>
        </w:rPr>
        <w:t xml:space="preserve"> Très élevée (pas de déplacement de matériaux)</w:t>
      </w:r>
    </w:p>
    <w:p w14:paraId="3F9E2EB3" w14:textId="0FB44DB3"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Confort de jeu : Proche du gazon naturel</w:t>
      </w:r>
    </w:p>
    <w:p w14:paraId="7C3A4979" w14:textId="3B5823FF" w:rsidR="005610EC" w:rsidRPr="00687716" w:rsidRDefault="00576B51" w:rsidP="00576B51">
      <w:pPr>
        <w:pStyle w:val="Titre2"/>
        <w:ind w:left="1080"/>
        <w:rPr>
          <w:rFonts w:asciiTheme="minorHAnsi" w:eastAsia="Times New Roman" w:hAnsiTheme="minorHAnsi" w:cstheme="minorHAnsi"/>
          <w:i w:val="0"/>
          <w:iCs w:val="0"/>
          <w:sz w:val="22"/>
          <w:szCs w:val="22"/>
          <w:u w:val="none"/>
        </w:rPr>
      </w:pPr>
      <w:bookmarkStart w:id="80" w:name="sécurité-et-confort"/>
      <w:bookmarkEnd w:id="78"/>
      <w:r>
        <w:rPr>
          <w:rFonts w:asciiTheme="minorHAnsi" w:eastAsia="Times New Roman" w:hAnsiTheme="minorHAnsi" w:cstheme="minorHAnsi"/>
          <w:i w:val="0"/>
          <w:iCs w:val="0"/>
          <w:sz w:val="22"/>
          <w:szCs w:val="22"/>
          <w:u w:val="none"/>
        </w:rPr>
        <w:t>9.5</w:t>
      </w:r>
      <w:r w:rsidR="00982AB7">
        <w:rPr>
          <w:rFonts w:asciiTheme="minorHAnsi" w:eastAsia="Times New Roman" w:hAnsiTheme="minorHAnsi" w:cstheme="minorHAnsi"/>
          <w:i w:val="0"/>
          <w:iCs w:val="0"/>
          <w:sz w:val="22"/>
          <w:szCs w:val="22"/>
          <w:u w:val="none"/>
        </w:rPr>
        <w:t xml:space="preserve">       </w:t>
      </w:r>
      <w:bookmarkStart w:id="81" w:name="_Toc223516339"/>
      <w:r w:rsidR="005610EC" w:rsidRPr="00687716">
        <w:rPr>
          <w:rFonts w:asciiTheme="minorHAnsi" w:eastAsia="Times New Roman" w:hAnsiTheme="minorHAnsi" w:cstheme="minorHAnsi"/>
          <w:i w:val="0"/>
          <w:iCs w:val="0"/>
          <w:sz w:val="22"/>
          <w:szCs w:val="22"/>
          <w:u w:val="none"/>
        </w:rPr>
        <w:t>Sécurité et confort</w:t>
      </w:r>
      <w:bookmarkEnd w:id="81"/>
    </w:p>
    <w:p w14:paraId="68A9976E"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Réduction des blessures : Excellente absorption des impacts</w:t>
      </w:r>
    </w:p>
    <w:p w14:paraId="4D235331" w14:textId="14C0AC42"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Surface antidérapante: Oui</w:t>
      </w:r>
    </w:p>
    <w:p w14:paraId="5F3B5EC8" w14:textId="2A66FC76"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Température de surface: Plus faible que les gazons avec granulats noirs</w:t>
      </w:r>
    </w:p>
    <w:p w14:paraId="14C824AD" w14:textId="193DB7C0"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Produit non toxique: Sans caoutchouc recyclé</w:t>
      </w:r>
    </w:p>
    <w:p w14:paraId="6FBF132B" w14:textId="32A7E23A" w:rsidR="00E1732A" w:rsidRPr="00687716" w:rsidRDefault="00E1732A" w:rsidP="00E1732A">
      <w:pPr>
        <w:pStyle w:val="NormalWeb"/>
        <w:ind w:left="720"/>
        <w:rPr>
          <w:rFonts w:asciiTheme="minorHAnsi" w:hAnsiTheme="minorHAnsi" w:cstheme="minorHAnsi"/>
          <w:sz w:val="22"/>
          <w:szCs w:val="22"/>
        </w:rPr>
      </w:pPr>
    </w:p>
    <w:p w14:paraId="6D9E9685" w14:textId="59A25C13" w:rsidR="004C7295" w:rsidRDefault="004C7295" w:rsidP="00982AB7">
      <w:pPr>
        <w:pStyle w:val="NormalWeb"/>
        <w:rPr>
          <w:rFonts w:asciiTheme="minorHAnsi" w:hAnsiTheme="minorHAnsi" w:cstheme="minorHAnsi"/>
          <w:sz w:val="22"/>
          <w:szCs w:val="22"/>
        </w:rPr>
      </w:pPr>
    </w:p>
    <w:p w14:paraId="44B31EE4" w14:textId="77777777" w:rsidR="00982AB7" w:rsidRPr="00687716" w:rsidRDefault="00982AB7" w:rsidP="00982AB7">
      <w:pPr>
        <w:pStyle w:val="NormalWeb"/>
        <w:rPr>
          <w:rFonts w:asciiTheme="minorHAnsi" w:hAnsiTheme="minorHAnsi" w:cstheme="minorHAnsi"/>
          <w:sz w:val="22"/>
          <w:szCs w:val="22"/>
        </w:rPr>
      </w:pPr>
    </w:p>
    <w:p w14:paraId="071A5E42" w14:textId="5DE65C92" w:rsidR="005610EC" w:rsidRPr="00687716" w:rsidRDefault="00576B51" w:rsidP="00626A0F">
      <w:pPr>
        <w:pStyle w:val="Titre2"/>
        <w:numPr>
          <w:ilvl w:val="1"/>
          <w:numId w:val="31"/>
        </w:numPr>
        <w:rPr>
          <w:rFonts w:asciiTheme="minorHAnsi" w:eastAsia="Times New Roman" w:hAnsiTheme="minorHAnsi" w:cstheme="minorHAnsi"/>
          <w:i w:val="0"/>
          <w:iCs w:val="0"/>
          <w:sz w:val="22"/>
          <w:szCs w:val="22"/>
          <w:u w:val="none"/>
        </w:rPr>
      </w:pPr>
      <w:bookmarkStart w:id="82" w:name="drainage"/>
      <w:bookmarkEnd w:id="80"/>
      <w:r>
        <w:rPr>
          <w:rFonts w:asciiTheme="minorHAnsi" w:eastAsia="Times New Roman" w:hAnsiTheme="minorHAnsi" w:cstheme="minorHAnsi"/>
          <w:i w:val="0"/>
          <w:iCs w:val="0"/>
          <w:sz w:val="22"/>
          <w:szCs w:val="22"/>
          <w:u w:val="none"/>
        </w:rPr>
        <w:lastRenderedPageBreak/>
        <w:t>9.6</w:t>
      </w:r>
      <w:r w:rsidR="00982AB7">
        <w:rPr>
          <w:rFonts w:asciiTheme="minorHAnsi" w:eastAsia="Times New Roman" w:hAnsiTheme="minorHAnsi" w:cstheme="minorHAnsi"/>
          <w:i w:val="0"/>
          <w:iCs w:val="0"/>
          <w:sz w:val="22"/>
          <w:szCs w:val="22"/>
          <w:u w:val="none"/>
        </w:rPr>
        <w:t xml:space="preserve">           </w:t>
      </w:r>
      <w:bookmarkStart w:id="83" w:name="_Toc223516340"/>
      <w:r w:rsidR="005610EC" w:rsidRPr="00687716">
        <w:rPr>
          <w:rFonts w:asciiTheme="minorHAnsi" w:eastAsia="Times New Roman" w:hAnsiTheme="minorHAnsi" w:cstheme="minorHAnsi"/>
          <w:i w:val="0"/>
          <w:iCs w:val="0"/>
          <w:sz w:val="22"/>
          <w:szCs w:val="22"/>
          <w:u w:val="none"/>
        </w:rPr>
        <w:t>Drainage</w:t>
      </w:r>
      <w:bookmarkEnd w:id="83"/>
    </w:p>
    <w:p w14:paraId="2676A4D9"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Système de drainage : Perforations intégrées</w:t>
      </w:r>
    </w:p>
    <w:p w14:paraId="309EE32A" w14:textId="3C41DE8D"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Capacité de drainage: ≥ 60 litres/min/m²</w:t>
      </w:r>
    </w:p>
    <w:p w14:paraId="1B2E728E" w14:textId="699B820E"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Utilisation par temps de pluie: Immédiate après fortes pluies</w:t>
      </w:r>
    </w:p>
    <w:p w14:paraId="3F6692F1" w14:textId="0B6090CF" w:rsidR="005610EC" w:rsidRPr="00687716" w:rsidRDefault="00576B51" w:rsidP="00626A0F">
      <w:pPr>
        <w:pStyle w:val="Titre2"/>
        <w:numPr>
          <w:ilvl w:val="1"/>
          <w:numId w:val="31"/>
        </w:numPr>
        <w:rPr>
          <w:rFonts w:asciiTheme="minorHAnsi" w:eastAsia="Times New Roman" w:hAnsiTheme="minorHAnsi" w:cstheme="minorHAnsi"/>
          <w:i w:val="0"/>
          <w:iCs w:val="0"/>
          <w:sz w:val="22"/>
          <w:szCs w:val="22"/>
          <w:u w:val="none"/>
        </w:rPr>
      </w:pPr>
      <w:bookmarkStart w:id="84" w:name="dimensions-et-conditionnement"/>
      <w:bookmarkEnd w:id="82"/>
      <w:r>
        <w:rPr>
          <w:rFonts w:asciiTheme="minorHAnsi" w:eastAsia="Times New Roman" w:hAnsiTheme="minorHAnsi" w:cstheme="minorHAnsi"/>
          <w:i w:val="0"/>
          <w:iCs w:val="0"/>
          <w:sz w:val="22"/>
          <w:szCs w:val="22"/>
          <w:u w:val="none"/>
        </w:rPr>
        <w:t>9.7</w:t>
      </w:r>
      <w:r w:rsidR="00982AB7">
        <w:rPr>
          <w:rFonts w:asciiTheme="minorHAnsi" w:eastAsia="Times New Roman" w:hAnsiTheme="minorHAnsi" w:cstheme="minorHAnsi"/>
          <w:i w:val="0"/>
          <w:iCs w:val="0"/>
          <w:sz w:val="22"/>
          <w:szCs w:val="22"/>
          <w:u w:val="none"/>
        </w:rPr>
        <w:t xml:space="preserve">           </w:t>
      </w:r>
      <w:bookmarkStart w:id="85" w:name="_Toc223516341"/>
      <w:r w:rsidR="005610EC" w:rsidRPr="00687716">
        <w:rPr>
          <w:rFonts w:asciiTheme="minorHAnsi" w:eastAsia="Times New Roman" w:hAnsiTheme="minorHAnsi" w:cstheme="minorHAnsi"/>
          <w:i w:val="0"/>
          <w:iCs w:val="0"/>
          <w:sz w:val="22"/>
          <w:szCs w:val="22"/>
          <w:u w:val="none"/>
        </w:rPr>
        <w:t>Dimensions et conditionnement</w:t>
      </w:r>
      <w:bookmarkEnd w:id="85"/>
    </w:p>
    <w:p w14:paraId="352D7BBD"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Largeur des rouleaux : 2 m / 4 m (selon fabricant)</w:t>
      </w:r>
    </w:p>
    <w:p w14:paraId="2CF0D49B" w14:textId="53BA981F"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Longueur des rouleaux: Sur mesure</w:t>
      </w:r>
    </w:p>
    <w:p w14:paraId="14305670" w14:textId="1C46ED7D"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Découpe: Adaptée aux dimensions du terrain</w:t>
      </w:r>
    </w:p>
    <w:p w14:paraId="6322D6E2" w14:textId="43348D21" w:rsidR="005610EC" w:rsidRPr="00687716" w:rsidRDefault="00576B51" w:rsidP="00626A0F">
      <w:pPr>
        <w:pStyle w:val="Titre2"/>
        <w:numPr>
          <w:ilvl w:val="1"/>
          <w:numId w:val="31"/>
        </w:numPr>
        <w:rPr>
          <w:rFonts w:asciiTheme="minorHAnsi" w:eastAsia="Times New Roman" w:hAnsiTheme="minorHAnsi" w:cstheme="minorHAnsi"/>
          <w:i w:val="0"/>
          <w:iCs w:val="0"/>
          <w:sz w:val="22"/>
          <w:szCs w:val="22"/>
          <w:u w:val="none"/>
        </w:rPr>
      </w:pPr>
      <w:bookmarkStart w:id="86" w:name="durabilité-et-entretien"/>
      <w:bookmarkEnd w:id="84"/>
      <w:r>
        <w:rPr>
          <w:rFonts w:asciiTheme="minorHAnsi" w:eastAsia="Times New Roman" w:hAnsiTheme="minorHAnsi" w:cstheme="minorHAnsi"/>
          <w:i w:val="0"/>
          <w:iCs w:val="0"/>
          <w:sz w:val="22"/>
          <w:szCs w:val="22"/>
          <w:u w:val="none"/>
        </w:rPr>
        <w:t>9.8</w:t>
      </w:r>
      <w:r w:rsidR="00982AB7">
        <w:rPr>
          <w:rFonts w:asciiTheme="minorHAnsi" w:eastAsia="Times New Roman" w:hAnsiTheme="minorHAnsi" w:cstheme="minorHAnsi"/>
          <w:i w:val="0"/>
          <w:iCs w:val="0"/>
          <w:sz w:val="22"/>
          <w:szCs w:val="22"/>
          <w:u w:val="none"/>
        </w:rPr>
        <w:t xml:space="preserve">            </w:t>
      </w:r>
      <w:bookmarkStart w:id="87" w:name="_Toc223516342"/>
      <w:r w:rsidR="005610EC" w:rsidRPr="00687716">
        <w:rPr>
          <w:rFonts w:asciiTheme="minorHAnsi" w:eastAsia="Times New Roman" w:hAnsiTheme="minorHAnsi" w:cstheme="minorHAnsi"/>
          <w:i w:val="0"/>
          <w:iCs w:val="0"/>
          <w:sz w:val="22"/>
          <w:szCs w:val="22"/>
          <w:u w:val="none"/>
        </w:rPr>
        <w:t>Durabilité et entretien</w:t>
      </w:r>
      <w:bookmarkEnd w:id="87"/>
    </w:p>
    <w:p w14:paraId="077A9C41" w14:textId="0C63D052"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 xml:space="preserve">Durée de vie </w:t>
      </w:r>
      <w:r w:rsidR="00DE6BCD" w:rsidRPr="00687716">
        <w:rPr>
          <w:rFonts w:asciiTheme="minorHAnsi" w:hAnsiTheme="minorHAnsi" w:cstheme="minorHAnsi"/>
          <w:sz w:val="22"/>
          <w:szCs w:val="22"/>
        </w:rPr>
        <w:t>estimée:</w:t>
      </w:r>
      <w:r w:rsidRPr="00687716">
        <w:rPr>
          <w:rFonts w:asciiTheme="minorHAnsi" w:hAnsiTheme="minorHAnsi" w:cstheme="minorHAnsi"/>
          <w:sz w:val="22"/>
          <w:szCs w:val="22"/>
        </w:rPr>
        <w:t xml:space="preserve"> 8 à 12 ans (usage intensif)</w:t>
      </w:r>
    </w:p>
    <w:p w14:paraId="05C91F1E" w14:textId="3DF18A33"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 xml:space="preserve">Résistance aux </w:t>
      </w:r>
      <w:r w:rsidR="00DE6BCD" w:rsidRPr="00687716">
        <w:rPr>
          <w:rFonts w:asciiTheme="minorHAnsi" w:hAnsiTheme="minorHAnsi" w:cstheme="minorHAnsi"/>
          <w:sz w:val="22"/>
          <w:szCs w:val="22"/>
        </w:rPr>
        <w:t>UV:</w:t>
      </w:r>
      <w:r w:rsidRPr="00687716">
        <w:rPr>
          <w:rFonts w:asciiTheme="minorHAnsi" w:hAnsiTheme="minorHAnsi" w:cstheme="minorHAnsi"/>
          <w:sz w:val="22"/>
          <w:szCs w:val="22"/>
        </w:rPr>
        <w:t xml:space="preserve"> Oui (≥ 5 000 h)</w:t>
      </w:r>
    </w:p>
    <w:p w14:paraId="0FBB698A" w14:textId="436967A4" w:rsidR="005610EC" w:rsidRPr="00687716" w:rsidRDefault="008A2892"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Entretien:</w:t>
      </w:r>
      <w:r w:rsidR="005610EC" w:rsidRPr="00687716">
        <w:rPr>
          <w:rFonts w:asciiTheme="minorHAnsi" w:hAnsiTheme="minorHAnsi" w:cstheme="minorHAnsi"/>
          <w:sz w:val="22"/>
          <w:szCs w:val="22"/>
        </w:rPr>
        <w:t xml:space="preserve"> Faible</w:t>
      </w:r>
    </w:p>
    <w:p w14:paraId="23CC89FB" w14:textId="77777777" w:rsidR="005610EC" w:rsidRPr="00687716" w:rsidRDefault="005610EC" w:rsidP="00626A0F">
      <w:pPr>
        <w:pStyle w:val="Compact"/>
        <w:numPr>
          <w:ilvl w:val="0"/>
          <w:numId w:val="25"/>
        </w:numPr>
        <w:rPr>
          <w:sz w:val="22"/>
          <w:szCs w:val="22"/>
          <w:lang w:val="fr-FR"/>
        </w:rPr>
      </w:pPr>
      <w:r w:rsidRPr="00687716">
        <w:rPr>
          <w:sz w:val="22"/>
          <w:szCs w:val="22"/>
          <w:lang w:val="fr-FR"/>
        </w:rPr>
        <w:t>Brossage périodique</w:t>
      </w:r>
    </w:p>
    <w:p w14:paraId="78D63A85" w14:textId="77777777" w:rsidR="005610EC" w:rsidRPr="00687716" w:rsidRDefault="005610EC" w:rsidP="00626A0F">
      <w:pPr>
        <w:pStyle w:val="Compact"/>
        <w:numPr>
          <w:ilvl w:val="0"/>
          <w:numId w:val="25"/>
        </w:numPr>
        <w:rPr>
          <w:sz w:val="22"/>
          <w:szCs w:val="22"/>
          <w:lang w:val="fr-FR"/>
        </w:rPr>
      </w:pPr>
      <w:r w:rsidRPr="00687716">
        <w:rPr>
          <w:sz w:val="22"/>
          <w:szCs w:val="22"/>
          <w:lang w:val="fr-FR"/>
        </w:rPr>
        <w:t>Nettoyage à l’eau</w:t>
      </w:r>
    </w:p>
    <w:p w14:paraId="4D900670" w14:textId="77777777" w:rsidR="005610EC" w:rsidRPr="00687716" w:rsidRDefault="005610EC" w:rsidP="00626A0F">
      <w:pPr>
        <w:pStyle w:val="Compact"/>
        <w:numPr>
          <w:ilvl w:val="0"/>
          <w:numId w:val="25"/>
        </w:numPr>
        <w:rPr>
          <w:sz w:val="22"/>
          <w:szCs w:val="22"/>
          <w:lang w:val="fr-FR"/>
        </w:rPr>
      </w:pPr>
      <w:r w:rsidRPr="00687716">
        <w:rPr>
          <w:sz w:val="22"/>
          <w:szCs w:val="22"/>
          <w:lang w:val="fr-FR"/>
        </w:rPr>
        <w:t>Aucun ajout de remplissage</w:t>
      </w:r>
    </w:p>
    <w:p w14:paraId="2953D5EC" w14:textId="77777777" w:rsidR="005610EC" w:rsidRPr="00687716" w:rsidRDefault="005610EC" w:rsidP="005610EC">
      <w:pPr>
        <w:rPr>
          <w:sz w:val="22"/>
          <w:szCs w:val="22"/>
        </w:rPr>
      </w:pPr>
    </w:p>
    <w:p w14:paraId="076CF20D" w14:textId="43AB8E04" w:rsidR="00DE6BCD" w:rsidRPr="00687716" w:rsidRDefault="00576B51" w:rsidP="00626A0F">
      <w:pPr>
        <w:pStyle w:val="Titre2"/>
        <w:numPr>
          <w:ilvl w:val="1"/>
          <w:numId w:val="31"/>
        </w:numPr>
        <w:rPr>
          <w:rFonts w:asciiTheme="minorHAnsi" w:eastAsia="Times New Roman" w:hAnsiTheme="minorHAnsi" w:cstheme="minorHAnsi"/>
          <w:i w:val="0"/>
          <w:iCs w:val="0"/>
          <w:sz w:val="22"/>
          <w:szCs w:val="22"/>
          <w:u w:val="none"/>
        </w:rPr>
      </w:pPr>
      <w:bookmarkStart w:id="88" w:name="normes-et-recommandations"/>
      <w:bookmarkEnd w:id="86"/>
      <w:r>
        <w:rPr>
          <w:rFonts w:asciiTheme="minorHAnsi" w:eastAsia="Times New Roman" w:hAnsiTheme="minorHAnsi" w:cstheme="minorHAnsi"/>
          <w:i w:val="0"/>
          <w:iCs w:val="0"/>
          <w:sz w:val="22"/>
          <w:szCs w:val="22"/>
          <w:u w:val="none"/>
        </w:rPr>
        <w:t>9.9</w:t>
      </w:r>
      <w:r w:rsidR="00982AB7">
        <w:rPr>
          <w:rFonts w:asciiTheme="minorHAnsi" w:eastAsia="Times New Roman" w:hAnsiTheme="minorHAnsi" w:cstheme="minorHAnsi"/>
          <w:i w:val="0"/>
          <w:iCs w:val="0"/>
          <w:sz w:val="22"/>
          <w:szCs w:val="22"/>
          <w:u w:val="none"/>
        </w:rPr>
        <w:t xml:space="preserve">               </w:t>
      </w:r>
      <w:bookmarkStart w:id="89" w:name="_Toc223516343"/>
      <w:r w:rsidR="005610EC" w:rsidRPr="00687716">
        <w:rPr>
          <w:rFonts w:asciiTheme="minorHAnsi" w:eastAsia="Times New Roman" w:hAnsiTheme="minorHAnsi" w:cstheme="minorHAnsi"/>
          <w:i w:val="0"/>
          <w:iCs w:val="0"/>
          <w:sz w:val="22"/>
          <w:szCs w:val="22"/>
          <w:u w:val="none"/>
        </w:rPr>
        <w:t>Normes et recommandations</w:t>
      </w:r>
      <w:bookmarkEnd w:id="89"/>
    </w:p>
    <w:p w14:paraId="651DB9FF" w14:textId="7B1858D4"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 xml:space="preserve">Normes de </w:t>
      </w:r>
      <w:r w:rsidR="008A2892" w:rsidRPr="00687716">
        <w:rPr>
          <w:rFonts w:asciiTheme="minorHAnsi" w:hAnsiTheme="minorHAnsi" w:cstheme="minorHAnsi"/>
          <w:sz w:val="22"/>
          <w:szCs w:val="22"/>
        </w:rPr>
        <w:t>référence:</w:t>
      </w:r>
    </w:p>
    <w:p w14:paraId="18C0E6A9" w14:textId="77777777" w:rsidR="00DE6BCD" w:rsidRPr="00687716" w:rsidRDefault="005610EC" w:rsidP="00626A0F">
      <w:pPr>
        <w:pStyle w:val="NormalWeb"/>
        <w:numPr>
          <w:ilvl w:val="0"/>
          <w:numId w:val="24"/>
        </w:numPr>
        <w:rPr>
          <w:rFonts w:asciiTheme="minorHAnsi" w:hAnsiTheme="minorHAnsi" w:cstheme="minorHAnsi"/>
          <w:sz w:val="22"/>
          <w:szCs w:val="22"/>
          <w:lang w:val="en-US"/>
        </w:rPr>
      </w:pPr>
      <w:r w:rsidRPr="00687716">
        <w:rPr>
          <w:rFonts w:asciiTheme="minorHAnsi" w:hAnsiTheme="minorHAnsi" w:cstheme="minorHAnsi"/>
          <w:sz w:val="22"/>
          <w:szCs w:val="22"/>
          <w:lang w:val="en-US"/>
        </w:rPr>
        <w:t>FIFA Quality / FIFA Basic (</w:t>
      </w:r>
      <w:r w:rsidR="00DE6BCD" w:rsidRPr="00687716">
        <w:rPr>
          <w:rFonts w:asciiTheme="minorHAnsi" w:hAnsiTheme="minorHAnsi" w:cstheme="minorHAnsi"/>
          <w:sz w:val="22"/>
          <w:szCs w:val="22"/>
          <w:lang w:val="en-US"/>
        </w:rPr>
        <w:t>salon</w:t>
      </w:r>
      <w:r w:rsidRPr="00687716">
        <w:rPr>
          <w:rFonts w:asciiTheme="minorHAnsi" w:hAnsiTheme="minorHAnsi" w:cstheme="minorHAnsi"/>
          <w:sz w:val="22"/>
          <w:szCs w:val="22"/>
          <w:lang w:val="en-US"/>
        </w:rPr>
        <w:t xml:space="preserve"> configuration)</w:t>
      </w:r>
    </w:p>
    <w:p w14:paraId="7044707A" w14:textId="44C9E1FC" w:rsidR="005610EC" w:rsidRPr="00687716" w:rsidRDefault="005610EC" w:rsidP="00626A0F">
      <w:pPr>
        <w:pStyle w:val="NormalWeb"/>
        <w:numPr>
          <w:ilvl w:val="0"/>
          <w:numId w:val="24"/>
        </w:numPr>
        <w:rPr>
          <w:rFonts w:asciiTheme="minorHAnsi" w:hAnsiTheme="minorHAnsi" w:cstheme="minorHAnsi"/>
          <w:sz w:val="22"/>
          <w:szCs w:val="22"/>
        </w:rPr>
      </w:pPr>
      <w:r w:rsidRPr="00687716">
        <w:rPr>
          <w:rFonts w:asciiTheme="minorHAnsi" w:hAnsiTheme="minorHAnsi" w:cstheme="minorHAnsi"/>
          <w:sz w:val="22"/>
          <w:szCs w:val="22"/>
        </w:rPr>
        <w:t>EN 15330-1</w:t>
      </w:r>
    </w:p>
    <w:p w14:paraId="0FEF5465" w14:textId="72C2A889" w:rsidR="00677C5C" w:rsidRPr="00687716" w:rsidRDefault="00677C5C" w:rsidP="00626A0F">
      <w:pPr>
        <w:pStyle w:val="NormalWeb"/>
        <w:numPr>
          <w:ilvl w:val="0"/>
          <w:numId w:val="24"/>
        </w:numPr>
        <w:rPr>
          <w:rFonts w:asciiTheme="minorHAnsi" w:hAnsiTheme="minorHAnsi" w:cstheme="minorHAnsi"/>
          <w:sz w:val="22"/>
          <w:szCs w:val="22"/>
        </w:rPr>
      </w:pPr>
      <w:r w:rsidRPr="00687716">
        <w:rPr>
          <w:rFonts w:asciiTheme="minorHAnsi" w:hAnsiTheme="minorHAnsi" w:cstheme="minorHAnsi"/>
          <w:sz w:val="22"/>
          <w:szCs w:val="22"/>
        </w:rPr>
        <w:t>Rugby 22</w:t>
      </w:r>
    </w:p>
    <w:p w14:paraId="0F956FCA" w14:textId="654A3CEC" w:rsidR="00DE6BCD"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Sous-couche recommandée : Shock Pad préfabriqué ou coulé sur site</w:t>
      </w:r>
    </w:p>
    <w:p w14:paraId="63523495" w14:textId="3CE78142" w:rsidR="00DE6BCD" w:rsidRPr="00687716" w:rsidRDefault="00576B51" w:rsidP="00576B51">
      <w:pPr>
        <w:pStyle w:val="Titre2"/>
        <w:ind w:left="720"/>
        <w:rPr>
          <w:rFonts w:asciiTheme="minorHAnsi" w:eastAsia="Times New Roman" w:hAnsiTheme="minorHAnsi" w:cstheme="minorHAnsi"/>
          <w:i w:val="0"/>
          <w:iCs w:val="0"/>
          <w:sz w:val="22"/>
          <w:szCs w:val="22"/>
          <w:u w:val="none"/>
        </w:rPr>
      </w:pPr>
      <w:bookmarkStart w:id="90" w:name="_Toc223516344"/>
      <w:bookmarkStart w:id="91" w:name="avantages-principaux"/>
      <w:bookmarkEnd w:id="88"/>
      <w:r>
        <w:rPr>
          <w:rFonts w:asciiTheme="minorHAnsi" w:eastAsia="Times New Roman" w:hAnsiTheme="minorHAnsi" w:cstheme="minorHAnsi"/>
          <w:i w:val="0"/>
          <w:iCs w:val="0"/>
          <w:sz w:val="22"/>
          <w:szCs w:val="22"/>
          <w:u w:val="none"/>
        </w:rPr>
        <w:t xml:space="preserve">9.10 </w:t>
      </w:r>
      <w:r w:rsidR="005610EC" w:rsidRPr="00687716">
        <w:rPr>
          <w:rFonts w:asciiTheme="minorHAnsi" w:eastAsia="Times New Roman" w:hAnsiTheme="minorHAnsi" w:cstheme="minorHAnsi"/>
          <w:i w:val="0"/>
          <w:iCs w:val="0"/>
          <w:sz w:val="22"/>
          <w:szCs w:val="22"/>
          <w:u w:val="none"/>
        </w:rPr>
        <w:t>Avantages principaux</w:t>
      </w:r>
      <w:bookmarkEnd w:id="90"/>
    </w:p>
    <w:p w14:paraId="324F468E"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Aucun remplissage (écologique et propre)</w:t>
      </w:r>
    </w:p>
    <w:p w14:paraId="2652713B"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Entretien réduit</w:t>
      </w:r>
    </w:p>
    <w:p w14:paraId="43CEAE63"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Surface stable et uniforme</w:t>
      </w:r>
    </w:p>
    <w:p w14:paraId="6B04F084"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Meilleure hygiène</w:t>
      </w:r>
    </w:p>
    <w:p w14:paraId="378BEF04"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Coûts de maintenance faibles</w:t>
      </w:r>
    </w:p>
    <w:p w14:paraId="33FF8BE6" w14:textId="27A6016F" w:rsidR="00E1732A"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Adapté aux zones scolaires et urbaine</w:t>
      </w:r>
    </w:p>
    <w:p w14:paraId="5C47DAF7" w14:textId="6B41A7D2" w:rsidR="00DE6BCD" w:rsidRPr="00687716" w:rsidRDefault="00576B51" w:rsidP="00576B51">
      <w:pPr>
        <w:pStyle w:val="Titre2"/>
        <w:ind w:left="720"/>
        <w:rPr>
          <w:rFonts w:asciiTheme="minorHAnsi" w:eastAsia="Times New Roman" w:hAnsiTheme="minorHAnsi" w:cstheme="minorHAnsi"/>
          <w:i w:val="0"/>
          <w:iCs w:val="0"/>
          <w:sz w:val="22"/>
          <w:szCs w:val="22"/>
          <w:u w:val="none"/>
        </w:rPr>
      </w:pPr>
      <w:bookmarkStart w:id="92" w:name="_Toc223516345"/>
      <w:bookmarkStart w:id="93" w:name="applications"/>
      <w:bookmarkEnd w:id="91"/>
      <w:r>
        <w:rPr>
          <w:rFonts w:asciiTheme="minorHAnsi" w:eastAsia="Times New Roman" w:hAnsiTheme="minorHAnsi" w:cstheme="minorHAnsi"/>
          <w:i w:val="0"/>
          <w:iCs w:val="0"/>
          <w:sz w:val="22"/>
          <w:szCs w:val="22"/>
          <w:u w:val="none"/>
        </w:rPr>
        <w:t xml:space="preserve">9.11 </w:t>
      </w:r>
      <w:r w:rsidR="005610EC" w:rsidRPr="00687716">
        <w:rPr>
          <w:rFonts w:asciiTheme="minorHAnsi" w:eastAsia="Times New Roman" w:hAnsiTheme="minorHAnsi" w:cstheme="minorHAnsi"/>
          <w:i w:val="0"/>
          <w:iCs w:val="0"/>
          <w:sz w:val="22"/>
          <w:szCs w:val="22"/>
          <w:u w:val="none"/>
        </w:rPr>
        <w:t>Applications</w:t>
      </w:r>
      <w:bookmarkEnd w:id="92"/>
    </w:p>
    <w:p w14:paraId="7E17AC89"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Terrains de football 5, 7, 9 et 11</w:t>
      </w:r>
    </w:p>
    <w:p w14:paraId="6D4306D1"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Centres de formation</w:t>
      </w:r>
    </w:p>
    <w:p w14:paraId="3F69744A"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Écoles et universités</w:t>
      </w:r>
    </w:p>
    <w:p w14:paraId="4B9F182B"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Complexes sportifs</w:t>
      </w:r>
    </w:p>
    <w:p w14:paraId="70AA948A" w14:textId="2BA7B904"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Terrains indoor</w:t>
      </w:r>
    </w:p>
    <w:p w14:paraId="3D316D1C" w14:textId="0814E3EF" w:rsidR="00DE6BCD" w:rsidRPr="00687716" w:rsidRDefault="00576B51" w:rsidP="00626A0F">
      <w:pPr>
        <w:pStyle w:val="Titre2"/>
        <w:numPr>
          <w:ilvl w:val="1"/>
          <w:numId w:val="31"/>
        </w:numPr>
        <w:rPr>
          <w:rFonts w:asciiTheme="minorHAnsi" w:eastAsia="Times New Roman" w:hAnsiTheme="minorHAnsi" w:cstheme="minorHAnsi"/>
          <w:i w:val="0"/>
          <w:iCs w:val="0"/>
          <w:sz w:val="22"/>
          <w:szCs w:val="22"/>
          <w:u w:val="none"/>
        </w:rPr>
      </w:pPr>
      <w:bookmarkStart w:id="94" w:name="_Toc223516346"/>
      <w:bookmarkStart w:id="95" w:name="exigences-pour-cahier-des-charges"/>
      <w:bookmarkEnd w:id="93"/>
      <w:r>
        <w:rPr>
          <w:rFonts w:asciiTheme="minorHAnsi" w:eastAsia="Times New Roman" w:hAnsiTheme="minorHAnsi" w:cstheme="minorHAnsi"/>
          <w:i w:val="0"/>
          <w:iCs w:val="0"/>
          <w:sz w:val="22"/>
          <w:szCs w:val="22"/>
          <w:u w:val="none"/>
        </w:rPr>
        <w:lastRenderedPageBreak/>
        <w:t xml:space="preserve">9.12 </w:t>
      </w:r>
      <w:r w:rsidR="005610EC" w:rsidRPr="00687716">
        <w:rPr>
          <w:rFonts w:asciiTheme="minorHAnsi" w:eastAsia="Times New Roman" w:hAnsiTheme="minorHAnsi" w:cstheme="minorHAnsi"/>
          <w:i w:val="0"/>
          <w:iCs w:val="0"/>
          <w:sz w:val="22"/>
          <w:szCs w:val="22"/>
          <w:u w:val="none"/>
        </w:rPr>
        <w:t>Exigences pour cahier des charges</w:t>
      </w:r>
      <w:bookmarkEnd w:id="94"/>
    </w:p>
    <w:p w14:paraId="43F8060C"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Le fournisseur devra présenter une fiche technique officielle du fabricant.</w:t>
      </w:r>
    </w:p>
    <w:p w14:paraId="1D0CC54A"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Le gazon devra être neuf, non reconditionné.</w:t>
      </w:r>
    </w:p>
    <w:p w14:paraId="0DF973F0" w14:textId="77777777" w:rsidR="005610EC" w:rsidRPr="00687716" w:rsidRDefault="005610EC" w:rsidP="00626A0F">
      <w:pPr>
        <w:pStyle w:val="NormalWeb"/>
        <w:numPr>
          <w:ilvl w:val="0"/>
          <w:numId w:val="23"/>
        </w:numPr>
        <w:rPr>
          <w:rFonts w:asciiTheme="minorHAnsi" w:hAnsiTheme="minorHAnsi" w:cstheme="minorHAnsi"/>
          <w:sz w:val="22"/>
          <w:szCs w:val="22"/>
        </w:rPr>
      </w:pPr>
      <w:r w:rsidRPr="00687716">
        <w:rPr>
          <w:rFonts w:asciiTheme="minorHAnsi" w:hAnsiTheme="minorHAnsi" w:cstheme="minorHAnsi"/>
          <w:sz w:val="22"/>
          <w:szCs w:val="22"/>
        </w:rPr>
        <w:t>La pose devra être réalisée par une entreprise spécialisée.</w:t>
      </w:r>
    </w:p>
    <w:p w14:paraId="690A6C65" w14:textId="3F3CADBF" w:rsidR="00982AB7" w:rsidRPr="00982AB7" w:rsidRDefault="00982AB7" w:rsidP="00D43E0D">
      <w:pPr>
        <w:pStyle w:val="Titre1"/>
        <w:numPr>
          <w:ilvl w:val="0"/>
          <w:numId w:val="1"/>
        </w:numPr>
        <w:spacing w:before="83"/>
        <w:ind w:left="360" w:firstLine="0"/>
        <w:jc w:val="both"/>
        <w:rPr>
          <w:rFonts w:asciiTheme="minorHAnsi" w:hAnsiTheme="minorHAnsi" w:cstheme="minorHAnsi"/>
          <w:color w:val="2E5395"/>
          <w:spacing w:val="-2"/>
          <w:szCs w:val="22"/>
          <w:lang w:val="fr-FR"/>
        </w:rPr>
      </w:pPr>
      <w:bookmarkStart w:id="96" w:name="_Toc223516347"/>
      <w:bookmarkEnd w:id="95"/>
      <w:r w:rsidRPr="00982AB7">
        <w:rPr>
          <w:rFonts w:asciiTheme="minorHAnsi" w:hAnsiTheme="minorHAnsi" w:cstheme="minorHAnsi"/>
          <w:color w:val="0070C0"/>
          <w:spacing w:val="-2"/>
          <w:sz w:val="28"/>
          <w:szCs w:val="22"/>
          <w:lang w:val="fr-FR"/>
        </w:rPr>
        <w:t>EQUIPEMENTS D’ENTRETIEN</w:t>
      </w:r>
      <w:r w:rsidR="0078302C">
        <w:rPr>
          <w:rFonts w:asciiTheme="minorHAnsi" w:hAnsiTheme="minorHAnsi" w:cstheme="minorHAnsi"/>
          <w:color w:val="0070C0"/>
          <w:spacing w:val="-2"/>
          <w:sz w:val="28"/>
          <w:szCs w:val="22"/>
          <w:lang w:val="fr-FR"/>
        </w:rPr>
        <w:t xml:space="preserve"> DES GAZONS</w:t>
      </w:r>
      <w:r w:rsidR="00D43E0D">
        <w:rPr>
          <w:rFonts w:asciiTheme="minorHAnsi" w:hAnsiTheme="minorHAnsi" w:cstheme="minorHAnsi"/>
          <w:color w:val="0070C0"/>
          <w:spacing w:val="-2"/>
          <w:sz w:val="28"/>
          <w:szCs w:val="22"/>
          <w:lang w:val="fr-FR"/>
        </w:rPr>
        <w:t xml:space="preserve"> DANS LE CADRE DE LA FOURNITURE</w:t>
      </w:r>
      <w:bookmarkEnd w:id="96"/>
    </w:p>
    <w:p w14:paraId="52F9BD3D" w14:textId="77777777" w:rsidR="00982AB7" w:rsidRPr="00982AB7" w:rsidRDefault="00982AB7" w:rsidP="00982AB7">
      <w:pPr>
        <w:pStyle w:val="Titre1"/>
        <w:spacing w:before="83"/>
        <w:ind w:left="360"/>
        <w:jc w:val="both"/>
        <w:rPr>
          <w:rFonts w:asciiTheme="minorHAnsi" w:hAnsiTheme="minorHAnsi" w:cstheme="minorHAnsi"/>
          <w:color w:val="2E5395"/>
          <w:spacing w:val="-2"/>
          <w:sz w:val="22"/>
          <w:szCs w:val="22"/>
          <w:lang w:val="fr-FR"/>
        </w:rPr>
      </w:pPr>
    </w:p>
    <w:tbl>
      <w:tblPr>
        <w:tblStyle w:val="Grilledutableau"/>
        <w:tblW w:w="0" w:type="auto"/>
        <w:tblLook w:val="04A0" w:firstRow="1" w:lastRow="0" w:firstColumn="1" w:lastColumn="0" w:noHBand="0" w:noVBand="1"/>
      </w:tblPr>
      <w:tblGrid>
        <w:gridCol w:w="433"/>
        <w:gridCol w:w="2128"/>
        <w:gridCol w:w="707"/>
        <w:gridCol w:w="1008"/>
        <w:gridCol w:w="3090"/>
        <w:gridCol w:w="2984"/>
      </w:tblGrid>
      <w:tr w:rsidR="00A32D79" w:rsidRPr="00CA3D60" w14:paraId="3C6E26E5" w14:textId="77777777" w:rsidTr="002F0605">
        <w:tc>
          <w:tcPr>
            <w:tcW w:w="0" w:type="auto"/>
            <w:hideMark/>
          </w:tcPr>
          <w:p w14:paraId="0ED10D37"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N°</w:t>
            </w:r>
          </w:p>
        </w:tc>
        <w:tc>
          <w:tcPr>
            <w:tcW w:w="0" w:type="auto"/>
            <w:hideMark/>
          </w:tcPr>
          <w:p w14:paraId="04F4A1FE"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Désignation</w:t>
            </w:r>
          </w:p>
        </w:tc>
        <w:tc>
          <w:tcPr>
            <w:tcW w:w="0" w:type="auto"/>
            <w:hideMark/>
          </w:tcPr>
          <w:p w14:paraId="37F74ACA"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Unité</w:t>
            </w:r>
          </w:p>
        </w:tc>
        <w:tc>
          <w:tcPr>
            <w:tcW w:w="0" w:type="auto"/>
            <w:hideMark/>
          </w:tcPr>
          <w:p w14:paraId="24FD0618"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Quantité</w:t>
            </w:r>
          </w:p>
        </w:tc>
        <w:tc>
          <w:tcPr>
            <w:tcW w:w="3090" w:type="dxa"/>
            <w:hideMark/>
          </w:tcPr>
          <w:p w14:paraId="19DF90FA"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Caractéristiques minimales</w:t>
            </w:r>
          </w:p>
        </w:tc>
        <w:tc>
          <w:tcPr>
            <w:tcW w:w="2984" w:type="dxa"/>
            <w:hideMark/>
          </w:tcPr>
          <w:p w14:paraId="30C97A86"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Observations</w:t>
            </w:r>
          </w:p>
        </w:tc>
      </w:tr>
      <w:tr w:rsidR="00A32D79" w:rsidRPr="00CA3D60" w14:paraId="1D737F9E" w14:textId="77777777" w:rsidTr="002F0605">
        <w:tc>
          <w:tcPr>
            <w:tcW w:w="0" w:type="auto"/>
            <w:hideMark/>
          </w:tcPr>
          <w:p w14:paraId="68D6EC37"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1</w:t>
            </w:r>
          </w:p>
        </w:tc>
        <w:tc>
          <w:tcPr>
            <w:tcW w:w="0" w:type="auto"/>
            <w:hideMark/>
          </w:tcPr>
          <w:p w14:paraId="1830EFB2"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Râteau mécanique pour nivellement</w:t>
            </w:r>
          </w:p>
        </w:tc>
        <w:tc>
          <w:tcPr>
            <w:tcW w:w="0" w:type="auto"/>
            <w:hideMark/>
          </w:tcPr>
          <w:p w14:paraId="286840DA" w14:textId="77777777" w:rsidR="00A32D79" w:rsidRPr="00687716" w:rsidRDefault="00A32D79" w:rsidP="002F0605">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U</w:t>
            </w:r>
          </w:p>
        </w:tc>
        <w:tc>
          <w:tcPr>
            <w:tcW w:w="0" w:type="auto"/>
            <w:hideMark/>
          </w:tcPr>
          <w:p w14:paraId="428CC615" w14:textId="77777777" w:rsidR="00A32D79" w:rsidRPr="00687716" w:rsidRDefault="00A32D79" w:rsidP="002F0605">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12</w:t>
            </w:r>
          </w:p>
        </w:tc>
        <w:tc>
          <w:tcPr>
            <w:tcW w:w="3090" w:type="dxa"/>
            <w:hideMark/>
          </w:tcPr>
          <w:p w14:paraId="2D97FA22"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Largeur ≥ 60 cm, poignée réglable</w:t>
            </w:r>
          </w:p>
        </w:tc>
        <w:tc>
          <w:tcPr>
            <w:tcW w:w="2984" w:type="dxa"/>
            <w:hideMark/>
          </w:tcPr>
          <w:p w14:paraId="3A63B069"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Redistribution du remplissage</w:t>
            </w:r>
          </w:p>
        </w:tc>
      </w:tr>
      <w:tr w:rsidR="00A32D79" w:rsidRPr="00CA3D60" w14:paraId="588E849D" w14:textId="77777777" w:rsidTr="002F0605">
        <w:tc>
          <w:tcPr>
            <w:tcW w:w="0" w:type="auto"/>
            <w:hideMark/>
          </w:tcPr>
          <w:p w14:paraId="72F39135"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2</w:t>
            </w:r>
          </w:p>
        </w:tc>
        <w:tc>
          <w:tcPr>
            <w:tcW w:w="0" w:type="auto"/>
            <w:hideMark/>
          </w:tcPr>
          <w:p w14:paraId="0516A308"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Souffleur thermique ou électrique</w:t>
            </w:r>
          </w:p>
        </w:tc>
        <w:tc>
          <w:tcPr>
            <w:tcW w:w="0" w:type="auto"/>
            <w:hideMark/>
          </w:tcPr>
          <w:p w14:paraId="50791849" w14:textId="77777777" w:rsidR="00A32D79" w:rsidRPr="00687716" w:rsidRDefault="00A32D79" w:rsidP="002F0605">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U</w:t>
            </w:r>
          </w:p>
        </w:tc>
        <w:tc>
          <w:tcPr>
            <w:tcW w:w="0" w:type="auto"/>
            <w:hideMark/>
          </w:tcPr>
          <w:p w14:paraId="50A59311" w14:textId="77777777" w:rsidR="00A32D79" w:rsidRPr="00687716" w:rsidRDefault="00A32D79" w:rsidP="002F0605">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6</w:t>
            </w:r>
          </w:p>
        </w:tc>
        <w:tc>
          <w:tcPr>
            <w:tcW w:w="3090" w:type="dxa"/>
            <w:hideMark/>
          </w:tcPr>
          <w:p w14:paraId="7B07D840"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Débit ≥ 12 m³/min, vitesse ≥ 200 km/h</w:t>
            </w:r>
          </w:p>
        </w:tc>
        <w:tc>
          <w:tcPr>
            <w:tcW w:w="2984" w:type="dxa"/>
            <w:hideMark/>
          </w:tcPr>
          <w:p w14:paraId="770010B9"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Nettoyage débris léger</w:t>
            </w:r>
          </w:p>
        </w:tc>
      </w:tr>
      <w:tr w:rsidR="00A32D79" w:rsidRPr="00CA3D60" w14:paraId="24C38723" w14:textId="77777777" w:rsidTr="002F0605">
        <w:tc>
          <w:tcPr>
            <w:tcW w:w="0" w:type="auto"/>
            <w:hideMark/>
          </w:tcPr>
          <w:p w14:paraId="6E825B2A"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3</w:t>
            </w:r>
          </w:p>
        </w:tc>
        <w:tc>
          <w:tcPr>
            <w:tcW w:w="0" w:type="auto"/>
            <w:hideMark/>
          </w:tcPr>
          <w:p w14:paraId="19F05C30"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eastAsia="Calibri" w:hAnsiTheme="minorHAnsi" w:cstheme="minorHAnsi"/>
                <w:sz w:val="22"/>
                <w:szCs w:val="22"/>
                <w:lang w:eastAsia="en-US"/>
              </w:rPr>
              <w:t>Balayeuses autoportées</w:t>
            </w:r>
            <w:r w:rsidRPr="00687716">
              <w:rPr>
                <w:rFonts w:asciiTheme="minorHAnsi" w:hAnsiTheme="minorHAnsi" w:cstheme="minorHAnsi"/>
                <w:color w:val="2B2B2B"/>
                <w:sz w:val="22"/>
                <w:szCs w:val="22"/>
              </w:rPr>
              <w:t xml:space="preserve"> </w:t>
            </w:r>
            <w:r w:rsidRPr="00687716">
              <w:rPr>
                <w:rFonts w:asciiTheme="minorHAnsi" w:eastAsia="Calibri" w:hAnsiTheme="minorHAnsi" w:cstheme="minorHAnsi"/>
                <w:sz w:val="22"/>
                <w:szCs w:val="22"/>
                <w:lang w:eastAsia="en-US"/>
              </w:rPr>
              <w:t>gazon synthétique</w:t>
            </w:r>
          </w:p>
        </w:tc>
        <w:tc>
          <w:tcPr>
            <w:tcW w:w="0" w:type="auto"/>
            <w:hideMark/>
          </w:tcPr>
          <w:p w14:paraId="350D4FB7" w14:textId="77777777" w:rsidR="00A32D79" w:rsidRPr="00687716" w:rsidRDefault="00A32D79" w:rsidP="002F0605">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U</w:t>
            </w:r>
          </w:p>
        </w:tc>
        <w:tc>
          <w:tcPr>
            <w:tcW w:w="0" w:type="auto"/>
            <w:hideMark/>
          </w:tcPr>
          <w:p w14:paraId="5AB7F4BF" w14:textId="77777777" w:rsidR="00A32D79" w:rsidRPr="00687716" w:rsidRDefault="00A32D79" w:rsidP="002F0605">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6</w:t>
            </w:r>
          </w:p>
        </w:tc>
        <w:tc>
          <w:tcPr>
            <w:tcW w:w="3090" w:type="dxa"/>
            <w:hideMark/>
          </w:tcPr>
          <w:p w14:paraId="5E353859" w14:textId="77777777" w:rsidR="00A32D79" w:rsidRPr="00687716" w:rsidRDefault="00A32D79" w:rsidP="002F0605">
            <w:pPr>
              <w:rPr>
                <w:rFonts w:asciiTheme="minorHAnsi" w:hAnsiTheme="minorHAnsi" w:cstheme="minorHAnsi"/>
                <w:sz w:val="22"/>
                <w:szCs w:val="22"/>
                <w:lang w:val="fr-FR"/>
              </w:rPr>
            </w:pPr>
            <w:r w:rsidRPr="00687716">
              <w:rPr>
                <w:rFonts w:asciiTheme="minorHAnsi" w:hAnsiTheme="minorHAnsi" w:cstheme="minorHAnsi"/>
                <w:sz w:val="22"/>
                <w:szCs w:val="22"/>
                <w:lang w:val="fr-FR"/>
              </w:rPr>
              <w:t>Avec batterie de 240 Ah, chargeur intégré vidage hydraulique en hauteur et 2 brosses latérales de série.</w:t>
            </w:r>
          </w:p>
          <w:p w14:paraId="3ABF9CED" w14:textId="77777777" w:rsidR="00A32D79" w:rsidRPr="00687716" w:rsidRDefault="00A32D79" w:rsidP="002F0605">
            <w:pPr>
              <w:jc w:val="both"/>
              <w:rPr>
                <w:rFonts w:asciiTheme="minorHAnsi" w:hAnsiTheme="minorHAnsi" w:cstheme="minorHAnsi"/>
                <w:sz w:val="22"/>
                <w:szCs w:val="22"/>
                <w:lang w:val="fr-FR"/>
              </w:rPr>
            </w:pPr>
          </w:p>
        </w:tc>
        <w:tc>
          <w:tcPr>
            <w:tcW w:w="2984" w:type="dxa"/>
            <w:hideMark/>
          </w:tcPr>
          <w:p w14:paraId="63F40DD5"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Rendement surfacique (par heure) 5 100 à 13 600 m²</w:t>
            </w:r>
          </w:p>
        </w:tc>
      </w:tr>
      <w:tr w:rsidR="00A32D79" w:rsidRPr="00CA3D60" w14:paraId="02BBD7FF" w14:textId="77777777" w:rsidTr="002F0605">
        <w:tc>
          <w:tcPr>
            <w:tcW w:w="0" w:type="auto"/>
          </w:tcPr>
          <w:p w14:paraId="7C240C9F" w14:textId="77777777" w:rsidR="00A32D79" w:rsidRPr="00687716" w:rsidRDefault="00A32D79" w:rsidP="002F0605">
            <w:pPr>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4</w:t>
            </w:r>
          </w:p>
        </w:tc>
        <w:tc>
          <w:tcPr>
            <w:tcW w:w="0" w:type="auto"/>
          </w:tcPr>
          <w:p w14:paraId="0E0537D6" w14:textId="77777777" w:rsidR="00A32D79" w:rsidRPr="00687716" w:rsidRDefault="00A32D79" w:rsidP="002F0605">
            <w:pPr>
              <w:jc w:val="both"/>
              <w:rPr>
                <w:rFonts w:asciiTheme="minorHAnsi" w:hAnsiTheme="minorHAnsi" w:cstheme="minorHAnsi"/>
                <w:color w:val="2B2B2B"/>
                <w:sz w:val="22"/>
                <w:szCs w:val="22"/>
              </w:rPr>
            </w:pPr>
            <w:r w:rsidRPr="00687716">
              <w:rPr>
                <w:rFonts w:asciiTheme="minorHAnsi" w:hAnsiTheme="minorHAnsi" w:cstheme="minorHAnsi"/>
                <w:sz w:val="22"/>
                <w:szCs w:val="22"/>
              </w:rPr>
              <w:t>Brosse manuelle ou brosse rotative portative</w:t>
            </w:r>
          </w:p>
        </w:tc>
        <w:tc>
          <w:tcPr>
            <w:tcW w:w="0" w:type="auto"/>
          </w:tcPr>
          <w:p w14:paraId="793BBAD2" w14:textId="77777777" w:rsidR="00A32D79" w:rsidRPr="00687716" w:rsidRDefault="00A32D79" w:rsidP="002F0605">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U</w:t>
            </w:r>
          </w:p>
        </w:tc>
        <w:tc>
          <w:tcPr>
            <w:tcW w:w="0" w:type="auto"/>
          </w:tcPr>
          <w:p w14:paraId="037AFF55" w14:textId="77777777" w:rsidR="00A32D79" w:rsidRPr="00687716" w:rsidRDefault="00A32D79" w:rsidP="002F0605">
            <w:pPr>
              <w:jc w:val="center"/>
              <w:rPr>
                <w:rFonts w:asciiTheme="minorHAnsi" w:hAnsiTheme="minorHAnsi" w:cstheme="minorHAnsi"/>
                <w:sz w:val="22"/>
                <w:szCs w:val="22"/>
                <w:lang w:val="fr-FR"/>
              </w:rPr>
            </w:pPr>
            <w:r w:rsidRPr="00687716">
              <w:rPr>
                <w:rFonts w:asciiTheme="minorHAnsi" w:hAnsiTheme="minorHAnsi" w:cstheme="minorHAnsi"/>
                <w:sz w:val="22"/>
                <w:szCs w:val="22"/>
                <w:lang w:val="fr-FR"/>
              </w:rPr>
              <w:t>6</w:t>
            </w:r>
          </w:p>
        </w:tc>
        <w:tc>
          <w:tcPr>
            <w:tcW w:w="3090" w:type="dxa"/>
          </w:tcPr>
          <w:p w14:paraId="20A208DE" w14:textId="77777777" w:rsidR="00A32D79" w:rsidRPr="00687716" w:rsidRDefault="00A32D79" w:rsidP="002F0605">
            <w:pPr>
              <w:pStyle w:val="NormalWeb"/>
              <w:rPr>
                <w:rFonts w:asciiTheme="minorHAnsi" w:hAnsiTheme="minorHAnsi" w:cstheme="minorHAnsi"/>
                <w:sz w:val="22"/>
                <w:szCs w:val="22"/>
              </w:rPr>
            </w:pPr>
            <w:r w:rsidRPr="00687716">
              <w:rPr>
                <w:rFonts w:asciiTheme="minorHAnsi" w:hAnsiTheme="minorHAnsi" w:cstheme="minorHAnsi"/>
                <w:sz w:val="22"/>
                <w:szCs w:val="22"/>
              </w:rPr>
              <w:t xml:space="preserve">Les brosses manuelles sont utiles pour un entretien léger, zones restreintes ou finitions. </w:t>
            </w:r>
          </w:p>
          <w:p w14:paraId="033AEDD7" w14:textId="77777777" w:rsidR="00A32D79" w:rsidRPr="00687716" w:rsidRDefault="00A32D79" w:rsidP="002F0605">
            <w:pPr>
              <w:rPr>
                <w:rFonts w:asciiTheme="minorHAnsi" w:hAnsiTheme="minorHAnsi" w:cstheme="minorHAnsi"/>
                <w:sz w:val="22"/>
                <w:szCs w:val="22"/>
              </w:rPr>
            </w:pPr>
          </w:p>
        </w:tc>
        <w:tc>
          <w:tcPr>
            <w:tcW w:w="2984" w:type="dxa"/>
          </w:tcPr>
          <w:p w14:paraId="06C305A2" w14:textId="77777777" w:rsidR="00A32D79" w:rsidRPr="00687716" w:rsidRDefault="00A32D79" w:rsidP="002F0605">
            <w:pPr>
              <w:pStyle w:val="NormalWeb"/>
              <w:rPr>
                <w:rFonts w:asciiTheme="minorHAnsi" w:hAnsiTheme="minorHAnsi" w:cstheme="minorHAnsi"/>
                <w:sz w:val="22"/>
                <w:szCs w:val="22"/>
                <w:lang w:val="fr-FR"/>
              </w:rPr>
            </w:pPr>
            <w:r w:rsidRPr="00687716">
              <w:rPr>
                <w:rFonts w:asciiTheme="minorHAnsi" w:hAnsiTheme="minorHAnsi" w:cstheme="minorHAnsi"/>
                <w:sz w:val="22"/>
                <w:szCs w:val="22"/>
              </w:rPr>
              <w:t>Les brosses rotatives portatives (électriques ou motorisées) facilitent l’entretien sur des surfaces plus larges sans effort manuel intense et redonnent du volume au gazon en redressant les fibres.</w:t>
            </w:r>
          </w:p>
        </w:tc>
      </w:tr>
    </w:tbl>
    <w:p w14:paraId="47FE39AA" w14:textId="5C903B3F" w:rsidR="00A32D79" w:rsidRPr="00982AB7" w:rsidRDefault="00A32D79" w:rsidP="00A32D79">
      <w:pPr>
        <w:pStyle w:val="NormalWeb"/>
        <w:jc w:val="both"/>
        <w:rPr>
          <w:rStyle w:val="lev"/>
          <w:rFonts w:asciiTheme="minorHAnsi" w:hAnsiTheme="minorHAnsi" w:cstheme="minorHAnsi"/>
          <w:b w:val="0"/>
          <w:bCs w:val="0"/>
          <w:sz w:val="22"/>
          <w:szCs w:val="22"/>
          <w:lang w:val="fr-FR"/>
        </w:rPr>
      </w:pPr>
      <w:r w:rsidRPr="00982AB7">
        <w:rPr>
          <w:rStyle w:val="lev"/>
          <w:rFonts w:asciiTheme="minorHAnsi" w:hAnsiTheme="minorHAnsi" w:cstheme="minorHAnsi"/>
          <w:b w:val="0"/>
          <w:bCs w:val="0"/>
          <w:sz w:val="22"/>
          <w:szCs w:val="22"/>
          <w:lang w:val="fr-FR"/>
        </w:rPr>
        <w:t xml:space="preserve">Balayeuses machines autoportées ou professionnelles d’entretien de gazon synthétique adaptées à grands terrains sportifs ou </w:t>
      </w:r>
      <w:r w:rsidR="001B2F1E" w:rsidRPr="00982AB7">
        <w:rPr>
          <w:rStyle w:val="lev"/>
          <w:rFonts w:asciiTheme="minorHAnsi" w:hAnsiTheme="minorHAnsi" w:cstheme="minorHAnsi"/>
          <w:b w:val="0"/>
          <w:bCs w:val="0"/>
          <w:sz w:val="22"/>
          <w:szCs w:val="22"/>
          <w:lang w:val="fr-FR"/>
        </w:rPr>
        <w:t>multi surface</w:t>
      </w:r>
      <w:r w:rsidR="00441791" w:rsidRPr="00982AB7">
        <w:rPr>
          <w:rStyle w:val="lev"/>
          <w:rFonts w:asciiTheme="minorHAnsi" w:hAnsiTheme="minorHAnsi" w:cstheme="minorHAnsi"/>
          <w:b w:val="0"/>
          <w:bCs w:val="0"/>
          <w:sz w:val="22"/>
          <w:szCs w:val="22"/>
          <w:lang w:val="fr-FR"/>
        </w:rPr>
        <w:t>.</w:t>
      </w:r>
    </w:p>
    <w:p w14:paraId="7EF70CCA" w14:textId="77777777" w:rsidR="00A32D79" w:rsidRPr="00982AB7" w:rsidRDefault="00A32D79" w:rsidP="00626A0F">
      <w:pPr>
        <w:pStyle w:val="NormalWeb"/>
        <w:numPr>
          <w:ilvl w:val="0"/>
          <w:numId w:val="7"/>
        </w:numPr>
        <w:jc w:val="both"/>
        <w:rPr>
          <w:rFonts w:asciiTheme="minorHAnsi" w:hAnsiTheme="minorHAnsi" w:cstheme="minorHAnsi"/>
          <w:sz w:val="22"/>
          <w:szCs w:val="22"/>
          <w:lang w:val="fr-FR"/>
        </w:rPr>
      </w:pPr>
      <w:r w:rsidRPr="00982AB7">
        <w:rPr>
          <w:rFonts w:asciiTheme="minorHAnsi" w:hAnsiTheme="minorHAnsi" w:cstheme="minorHAnsi"/>
          <w:sz w:val="22"/>
          <w:szCs w:val="22"/>
          <w:lang w:val="fr-FR"/>
        </w:rPr>
        <w:t xml:space="preserve">Balayeuse électrique avec </w:t>
      </w:r>
      <w:r w:rsidRPr="00982AB7">
        <w:rPr>
          <w:rStyle w:val="lev"/>
          <w:rFonts w:asciiTheme="minorHAnsi" w:hAnsiTheme="minorHAnsi" w:cstheme="minorHAnsi"/>
          <w:b w:val="0"/>
          <w:bCs w:val="0"/>
          <w:sz w:val="22"/>
          <w:szCs w:val="22"/>
          <w:lang w:val="fr-FR"/>
        </w:rPr>
        <w:t>sac de collecte de grande capacité (≈45 L)</w:t>
      </w:r>
      <w:r w:rsidRPr="00982AB7">
        <w:rPr>
          <w:rFonts w:asciiTheme="minorHAnsi" w:hAnsiTheme="minorHAnsi" w:cstheme="minorHAnsi"/>
          <w:sz w:val="22"/>
          <w:szCs w:val="22"/>
          <w:lang w:val="fr-FR"/>
        </w:rPr>
        <w:t xml:space="preserve"> et réglage d’hauteur.</w:t>
      </w:r>
    </w:p>
    <w:p w14:paraId="66B2A002" w14:textId="77777777" w:rsidR="00A32D79" w:rsidRPr="00982AB7" w:rsidRDefault="00A32D79" w:rsidP="00626A0F">
      <w:pPr>
        <w:pStyle w:val="NormalWeb"/>
        <w:numPr>
          <w:ilvl w:val="0"/>
          <w:numId w:val="7"/>
        </w:numPr>
        <w:jc w:val="both"/>
        <w:rPr>
          <w:rFonts w:asciiTheme="minorHAnsi" w:hAnsiTheme="minorHAnsi" w:cstheme="minorHAnsi"/>
          <w:sz w:val="22"/>
          <w:szCs w:val="22"/>
          <w:lang w:val="fr-FR"/>
        </w:rPr>
      </w:pPr>
      <w:r w:rsidRPr="00982AB7">
        <w:rPr>
          <w:rFonts w:asciiTheme="minorHAnsi" w:hAnsiTheme="minorHAnsi" w:cstheme="minorHAnsi"/>
          <w:sz w:val="22"/>
          <w:szCs w:val="22"/>
          <w:lang w:val="fr-FR"/>
        </w:rPr>
        <w:t xml:space="preserve">Conçue pour </w:t>
      </w:r>
      <w:r w:rsidRPr="00982AB7">
        <w:rPr>
          <w:rStyle w:val="lev"/>
          <w:rFonts w:asciiTheme="minorHAnsi" w:hAnsiTheme="minorHAnsi" w:cstheme="minorHAnsi"/>
          <w:b w:val="0"/>
          <w:bCs w:val="0"/>
          <w:sz w:val="22"/>
          <w:szCs w:val="22"/>
          <w:lang w:val="fr-FR"/>
        </w:rPr>
        <w:t>maintenir de larges zones herbeuses artificielles</w:t>
      </w:r>
      <w:r w:rsidRPr="00982AB7">
        <w:rPr>
          <w:rFonts w:asciiTheme="minorHAnsi" w:hAnsiTheme="minorHAnsi" w:cstheme="minorHAnsi"/>
          <w:sz w:val="22"/>
          <w:szCs w:val="22"/>
          <w:lang w:val="fr-FR"/>
        </w:rPr>
        <w:t>.</w:t>
      </w:r>
    </w:p>
    <w:p w14:paraId="6DB16C07" w14:textId="77777777" w:rsidR="00A32D79" w:rsidRPr="00982AB7" w:rsidRDefault="00A32D79" w:rsidP="00626A0F">
      <w:pPr>
        <w:pStyle w:val="NormalWeb"/>
        <w:numPr>
          <w:ilvl w:val="0"/>
          <w:numId w:val="7"/>
        </w:numPr>
        <w:jc w:val="both"/>
        <w:rPr>
          <w:rFonts w:asciiTheme="minorHAnsi" w:hAnsiTheme="minorHAnsi" w:cstheme="minorHAnsi"/>
          <w:sz w:val="22"/>
          <w:szCs w:val="22"/>
          <w:lang w:val="fr-FR"/>
        </w:rPr>
      </w:pPr>
      <w:r w:rsidRPr="00982AB7">
        <w:rPr>
          <w:rFonts w:asciiTheme="minorHAnsi" w:hAnsiTheme="minorHAnsi" w:cstheme="minorHAnsi"/>
          <w:sz w:val="22"/>
          <w:szCs w:val="22"/>
          <w:lang w:val="fr-FR"/>
        </w:rPr>
        <w:t>Combine brosse rotative + aspiration pour entretien régulier et efficace.</w:t>
      </w:r>
    </w:p>
    <w:p w14:paraId="3702631D" w14:textId="05C38A97" w:rsidR="004C7295" w:rsidRPr="00982AB7" w:rsidRDefault="00D43E0D" w:rsidP="00626A0F">
      <w:pPr>
        <w:pStyle w:val="NormalWeb"/>
        <w:numPr>
          <w:ilvl w:val="0"/>
          <w:numId w:val="7"/>
        </w:numPr>
        <w:jc w:val="both"/>
        <w:rPr>
          <w:rFonts w:asciiTheme="minorHAnsi" w:hAnsiTheme="minorHAnsi" w:cstheme="minorHAnsi"/>
          <w:sz w:val="22"/>
          <w:szCs w:val="22"/>
          <w:lang w:val="fr-FR"/>
        </w:rPr>
      </w:pPr>
      <w:r w:rsidRPr="00687716">
        <w:rPr>
          <w:rFonts w:asciiTheme="minorHAnsi" w:hAnsiTheme="minorHAnsi" w:cstheme="minorHAnsi"/>
          <w:noProof/>
          <w:sz w:val="22"/>
          <w:szCs w:val="22"/>
          <w:lang w:val="fr-FR"/>
        </w:rPr>
        <w:drawing>
          <wp:anchor distT="0" distB="0" distL="114300" distR="114300" simplePos="0" relativeHeight="251675648" behindDoc="1" locked="0" layoutInCell="1" allowOverlap="1" wp14:anchorId="70B2738C" wp14:editId="0D971AA7">
            <wp:simplePos x="0" y="0"/>
            <wp:positionH relativeFrom="column">
              <wp:posOffset>2165350</wp:posOffset>
            </wp:positionH>
            <wp:positionV relativeFrom="paragraph">
              <wp:posOffset>246380</wp:posOffset>
            </wp:positionV>
            <wp:extent cx="1847850" cy="1562100"/>
            <wp:effectExtent l="0" t="0" r="0" b="0"/>
            <wp:wrapNone/>
            <wp:docPr id="12881453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47850" cy="1562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82AB7" w:rsidRPr="00982AB7">
        <w:rPr>
          <w:rFonts w:asciiTheme="minorHAnsi" w:hAnsiTheme="minorHAnsi" w:cstheme="minorHAnsi"/>
          <w:noProof/>
          <w:sz w:val="22"/>
          <w:szCs w:val="22"/>
          <w:lang w:val="fr-FR"/>
        </w:rPr>
        <w:drawing>
          <wp:anchor distT="0" distB="0" distL="114300" distR="114300" simplePos="0" relativeHeight="251674624" behindDoc="1" locked="0" layoutInCell="1" allowOverlap="1" wp14:anchorId="66B26836" wp14:editId="01D2B653">
            <wp:simplePos x="0" y="0"/>
            <wp:positionH relativeFrom="column">
              <wp:posOffset>-181610</wp:posOffset>
            </wp:positionH>
            <wp:positionV relativeFrom="paragraph">
              <wp:posOffset>324485</wp:posOffset>
            </wp:positionV>
            <wp:extent cx="2154555" cy="2054860"/>
            <wp:effectExtent l="0" t="0" r="4445" b="2540"/>
            <wp:wrapNone/>
            <wp:docPr id="3424205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54555" cy="2054860"/>
                    </a:xfrm>
                    <a:prstGeom prst="rect">
                      <a:avLst/>
                    </a:prstGeom>
                    <a:noFill/>
                    <a:ln>
                      <a:noFill/>
                    </a:ln>
                  </pic:spPr>
                </pic:pic>
              </a:graphicData>
            </a:graphic>
            <wp14:sizeRelH relativeFrom="page">
              <wp14:pctWidth>0</wp14:pctWidth>
            </wp14:sizeRelH>
            <wp14:sizeRelV relativeFrom="page">
              <wp14:pctHeight>0</wp14:pctHeight>
            </wp14:sizeRelV>
          </wp:anchor>
        </w:drawing>
      </w:r>
      <w:r w:rsidR="00982AB7" w:rsidRPr="00982AB7">
        <w:rPr>
          <w:rFonts w:asciiTheme="minorHAnsi" w:hAnsiTheme="minorHAnsi" w:cstheme="minorHAnsi"/>
          <w:noProof/>
          <w:sz w:val="22"/>
          <w:szCs w:val="22"/>
          <w:lang w:val="fr-FR"/>
        </w:rPr>
        <w:drawing>
          <wp:anchor distT="0" distB="0" distL="114300" distR="114300" simplePos="0" relativeHeight="251677696" behindDoc="1" locked="0" layoutInCell="1" allowOverlap="1" wp14:anchorId="010D7024" wp14:editId="6DD9415D">
            <wp:simplePos x="0" y="0"/>
            <wp:positionH relativeFrom="column">
              <wp:posOffset>4349115</wp:posOffset>
            </wp:positionH>
            <wp:positionV relativeFrom="paragraph">
              <wp:posOffset>334645</wp:posOffset>
            </wp:positionV>
            <wp:extent cx="1819275" cy="1637030"/>
            <wp:effectExtent l="0" t="0" r="0" b="1270"/>
            <wp:wrapNone/>
            <wp:docPr id="42767947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19275" cy="1637030"/>
                    </a:xfrm>
                    <a:prstGeom prst="rect">
                      <a:avLst/>
                    </a:prstGeom>
                    <a:noFill/>
                    <a:ln>
                      <a:noFill/>
                    </a:ln>
                  </pic:spPr>
                </pic:pic>
              </a:graphicData>
            </a:graphic>
            <wp14:sizeRelH relativeFrom="page">
              <wp14:pctWidth>0</wp14:pctWidth>
            </wp14:sizeRelH>
            <wp14:sizeRelV relativeFrom="page">
              <wp14:pctHeight>0</wp14:pctHeight>
            </wp14:sizeRelV>
          </wp:anchor>
        </w:drawing>
      </w:r>
      <w:r w:rsidR="00A32D79" w:rsidRPr="00982AB7">
        <w:rPr>
          <w:rFonts w:asciiTheme="minorHAnsi" w:hAnsiTheme="minorHAnsi" w:cstheme="minorHAnsi"/>
          <w:sz w:val="22"/>
          <w:szCs w:val="22"/>
          <w:lang w:val="fr-FR"/>
        </w:rPr>
        <w:t>Convient particulièrement si tu as une surface plus grande ou usage fréquent</w:t>
      </w:r>
    </w:p>
    <w:p w14:paraId="4D13ACB0" w14:textId="1C4B09CC" w:rsidR="004C7295" w:rsidRPr="00687716" w:rsidRDefault="004C7295" w:rsidP="00687716">
      <w:pPr>
        <w:pStyle w:val="NormalWeb"/>
        <w:jc w:val="both"/>
        <w:rPr>
          <w:rFonts w:asciiTheme="minorHAnsi" w:hAnsiTheme="minorHAnsi" w:cstheme="minorHAnsi"/>
          <w:sz w:val="22"/>
          <w:szCs w:val="22"/>
          <w:lang w:val="fr-FR"/>
        </w:rPr>
      </w:pPr>
    </w:p>
    <w:p w14:paraId="33D3D334" w14:textId="63D6C9C3" w:rsidR="00A32D79" w:rsidRPr="00687716" w:rsidRDefault="00A32D79" w:rsidP="00A32D79">
      <w:pPr>
        <w:pStyle w:val="NormalWeb"/>
        <w:jc w:val="both"/>
        <w:rPr>
          <w:rFonts w:asciiTheme="minorHAnsi" w:hAnsiTheme="minorHAnsi" w:cstheme="minorHAnsi"/>
          <w:color w:val="2B2B2B"/>
          <w:sz w:val="22"/>
          <w:szCs w:val="22"/>
        </w:rPr>
      </w:pPr>
      <w:r w:rsidRPr="00687716">
        <w:rPr>
          <w:rFonts w:asciiTheme="minorHAnsi" w:hAnsiTheme="minorHAnsi" w:cstheme="minorHAnsi"/>
          <w:sz w:val="22"/>
          <w:szCs w:val="22"/>
        </w:rPr>
        <w:fldChar w:fldCharType="begin"/>
      </w:r>
      <w:r w:rsidRPr="00687716">
        <w:rPr>
          <w:rFonts w:asciiTheme="minorHAnsi" w:hAnsiTheme="minorHAnsi" w:cstheme="minorHAnsi"/>
          <w:sz w:val="22"/>
          <w:szCs w:val="22"/>
        </w:rPr>
        <w:instrText xml:space="preserve"> INCLUDEPICTURE "https://tse3.mm.bing.net/th/id/OIP.DqXPYtfDNZ8JFSB05XHWXQHaEh?w=474&amp;h=379&amp;c=7&amp;p=0" \* MERGEFORMATINET </w:instrText>
      </w:r>
      <w:r w:rsidRPr="00687716">
        <w:rPr>
          <w:rFonts w:asciiTheme="minorHAnsi" w:hAnsiTheme="minorHAnsi" w:cstheme="minorHAnsi"/>
          <w:sz w:val="22"/>
          <w:szCs w:val="22"/>
        </w:rPr>
        <w:fldChar w:fldCharType="end"/>
      </w:r>
    </w:p>
    <w:p w14:paraId="605A498E" w14:textId="77777777" w:rsidR="00A32D79" w:rsidRPr="00687716" w:rsidRDefault="00A32D79" w:rsidP="00A32D79">
      <w:pPr>
        <w:pStyle w:val="NormalWeb"/>
        <w:jc w:val="both"/>
        <w:rPr>
          <w:rFonts w:asciiTheme="minorHAnsi" w:hAnsiTheme="minorHAnsi" w:cstheme="minorHAnsi"/>
          <w:color w:val="2B2B2B"/>
          <w:sz w:val="22"/>
          <w:szCs w:val="22"/>
        </w:rPr>
      </w:pPr>
    </w:p>
    <w:p w14:paraId="02C4BA5C" w14:textId="77777777" w:rsidR="00A32D79" w:rsidRPr="00687716" w:rsidRDefault="00A32D79" w:rsidP="00A32D79">
      <w:pPr>
        <w:pStyle w:val="NormalWeb"/>
        <w:jc w:val="both"/>
        <w:rPr>
          <w:rFonts w:asciiTheme="minorHAnsi" w:hAnsiTheme="minorHAnsi" w:cstheme="minorHAnsi"/>
          <w:sz w:val="22"/>
          <w:szCs w:val="22"/>
          <w:lang w:val="fr-FR"/>
        </w:rPr>
      </w:pPr>
    </w:p>
    <w:p w14:paraId="502E12DE" w14:textId="77777777" w:rsidR="00A32D79" w:rsidRPr="00687716" w:rsidRDefault="00A32D79" w:rsidP="00A32D79">
      <w:pPr>
        <w:pStyle w:val="NormalWeb"/>
        <w:jc w:val="both"/>
        <w:rPr>
          <w:rFonts w:asciiTheme="minorHAnsi" w:hAnsiTheme="minorHAnsi" w:cstheme="minorHAnsi"/>
          <w:sz w:val="22"/>
          <w:szCs w:val="22"/>
          <w:lang w:val="fr-FR"/>
        </w:rPr>
      </w:pPr>
    </w:p>
    <w:p w14:paraId="1296B861" w14:textId="105B964F" w:rsidR="00A32D79" w:rsidRPr="00687716" w:rsidRDefault="00A32D79" w:rsidP="00A32D79">
      <w:pPr>
        <w:pStyle w:val="NormalWeb"/>
        <w:jc w:val="both"/>
        <w:rPr>
          <w:rFonts w:asciiTheme="minorHAnsi" w:hAnsiTheme="minorHAnsi" w:cstheme="minorHAnsi"/>
          <w:sz w:val="22"/>
          <w:szCs w:val="22"/>
          <w:lang w:val="fr-FR"/>
        </w:rPr>
      </w:pPr>
      <w:r w:rsidRPr="00687716">
        <w:rPr>
          <w:rFonts w:asciiTheme="minorHAnsi" w:hAnsiTheme="minorHAnsi" w:cstheme="minorHAnsi"/>
          <w:sz w:val="22"/>
          <w:szCs w:val="22"/>
        </w:rPr>
        <w:fldChar w:fldCharType="begin"/>
      </w:r>
      <w:r w:rsidRPr="00687716">
        <w:rPr>
          <w:rFonts w:asciiTheme="minorHAnsi" w:hAnsiTheme="minorHAnsi" w:cstheme="minorHAnsi"/>
          <w:sz w:val="22"/>
          <w:szCs w:val="22"/>
        </w:rPr>
        <w:instrText xml:space="preserve"> INCLUDEPICTURE "https://tse4.mm.bing.net/th/id/OIP.P0ceXOSOF1WRojW15sLsWwHaHa?w=474&amp;h=379&amp;c=7&amp;p=0" \* MERGEFORMATINET </w:instrText>
      </w:r>
      <w:r w:rsidRPr="00687716">
        <w:rPr>
          <w:rFonts w:asciiTheme="minorHAnsi" w:hAnsiTheme="minorHAnsi" w:cstheme="minorHAnsi"/>
          <w:sz w:val="22"/>
          <w:szCs w:val="22"/>
        </w:rPr>
        <w:fldChar w:fldCharType="end"/>
      </w:r>
    </w:p>
    <w:p w14:paraId="3B2C10AB" w14:textId="7DC5AE28" w:rsidR="00A32D79" w:rsidRPr="00687716" w:rsidRDefault="00A32D79" w:rsidP="00A32D79">
      <w:pPr>
        <w:pStyle w:val="NormalWeb"/>
        <w:jc w:val="both"/>
        <w:rPr>
          <w:rFonts w:asciiTheme="minorHAnsi" w:hAnsiTheme="minorHAnsi" w:cstheme="minorHAnsi"/>
          <w:sz w:val="22"/>
          <w:szCs w:val="22"/>
          <w:lang w:val="fr-FR"/>
        </w:rPr>
      </w:pPr>
    </w:p>
    <w:p w14:paraId="015E61C0" w14:textId="24A1FBBD" w:rsidR="00D5632D" w:rsidRPr="00687716" w:rsidRDefault="00353032" w:rsidP="00D5632D">
      <w:pPr>
        <w:pStyle w:val="NormalWeb"/>
        <w:jc w:val="both"/>
        <w:rPr>
          <w:rFonts w:asciiTheme="minorHAnsi" w:hAnsiTheme="minorHAnsi" w:cstheme="minorHAnsi"/>
          <w:sz w:val="22"/>
          <w:szCs w:val="22"/>
          <w:lang w:val="fr-FR"/>
        </w:rPr>
      </w:pPr>
      <w:r w:rsidRPr="00687716">
        <w:rPr>
          <w:rFonts w:asciiTheme="minorHAnsi" w:hAnsiTheme="minorHAnsi" w:cstheme="minorHAnsi"/>
          <w:b/>
          <w:bCs/>
          <w:noProof/>
          <w:sz w:val="22"/>
          <w:szCs w:val="22"/>
          <w:lang w:val="fr-FR"/>
        </w:rPr>
        <w:lastRenderedPageBreak/>
        <w:drawing>
          <wp:anchor distT="0" distB="0" distL="114300" distR="114300" simplePos="0" relativeHeight="251672576" behindDoc="1" locked="0" layoutInCell="1" allowOverlap="1" wp14:anchorId="091CF807" wp14:editId="4DB54CE5">
            <wp:simplePos x="0" y="0"/>
            <wp:positionH relativeFrom="column">
              <wp:posOffset>3956051</wp:posOffset>
            </wp:positionH>
            <wp:positionV relativeFrom="paragraph">
              <wp:posOffset>-77082</wp:posOffset>
            </wp:positionV>
            <wp:extent cx="1746250" cy="1339462"/>
            <wp:effectExtent l="0" t="0" r="6350" b="0"/>
            <wp:wrapNone/>
            <wp:docPr id="2073528176" name="Image 3" descr="How to Maintain Artificial Grass? 7 Practical T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ow to Maintain Artificial Grass? 7 Practical Tip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46250" cy="133946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884923" w14:textId="4243A7CC" w:rsidR="00A32D79" w:rsidRPr="00687716" w:rsidRDefault="00A32D79" w:rsidP="00A32D79">
      <w:pPr>
        <w:pStyle w:val="NormalWeb"/>
        <w:contextualSpacing/>
        <w:jc w:val="both"/>
        <w:rPr>
          <w:rFonts w:asciiTheme="minorHAnsi" w:hAnsiTheme="minorHAnsi" w:cstheme="minorHAnsi"/>
          <w:b/>
          <w:bCs/>
          <w:sz w:val="22"/>
          <w:szCs w:val="22"/>
          <w:lang w:val="fr-FR"/>
        </w:rPr>
      </w:pPr>
      <w:r w:rsidRPr="00687716">
        <w:rPr>
          <w:rFonts w:asciiTheme="minorHAnsi" w:hAnsiTheme="minorHAnsi" w:cstheme="minorHAnsi"/>
          <w:b/>
          <w:bCs/>
          <w:sz w:val="22"/>
          <w:szCs w:val="22"/>
          <w:lang w:val="fr-FR"/>
        </w:rPr>
        <w:t>Râteau mécanique / outil de nivellement</w:t>
      </w:r>
    </w:p>
    <w:p w14:paraId="1B6A9577" w14:textId="4EFB0AEF" w:rsidR="00A32D79" w:rsidRPr="00687716" w:rsidRDefault="00A32D79" w:rsidP="00A32D79">
      <w:pPr>
        <w:pStyle w:val="NormalWeb"/>
        <w:contextualSpacing/>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 xml:space="preserve">Permet d’étaler le sable et les granulats (EPDM/TPE), </w:t>
      </w:r>
    </w:p>
    <w:p w14:paraId="62F4B039" w14:textId="30D33D5A" w:rsidR="00A32D79" w:rsidRPr="00687716" w:rsidRDefault="00A32D79" w:rsidP="00A32D79">
      <w:pPr>
        <w:pStyle w:val="NormalWeb"/>
        <w:contextualSpacing/>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Corriger les zones creusées et uniformiser la surface.</w:t>
      </w:r>
    </w:p>
    <w:p w14:paraId="4B994FAB" w14:textId="71DD2538" w:rsidR="00A32D79" w:rsidRPr="00982AB7" w:rsidRDefault="00A32D79" w:rsidP="00A32D79">
      <w:pPr>
        <w:pStyle w:val="NormalWeb"/>
        <w:contextualSpacing/>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fldChar w:fldCharType="begin"/>
      </w:r>
      <w:r w:rsidRPr="00687716">
        <w:rPr>
          <w:rFonts w:asciiTheme="minorHAnsi" w:hAnsiTheme="minorHAnsi" w:cstheme="minorHAnsi"/>
          <w:sz w:val="22"/>
          <w:szCs w:val="22"/>
          <w:lang w:val="fr-FR"/>
        </w:rPr>
        <w:instrText xml:space="preserve"> INCLUDEPICTURE "https://artificialturfutah.com/nitropack_static/JANSaSflnzBWDzatJdCIzxHdamlapubv/assets/images/optimized/rev-67a2138/artificialturfutah.com/wp-content/uploads/2024/10/how-to-maintain-artificial-grass.jpg" \* MERGEFORMATINET </w:instrText>
      </w:r>
      <w:r w:rsidRPr="00687716">
        <w:rPr>
          <w:rFonts w:asciiTheme="minorHAnsi" w:hAnsiTheme="minorHAnsi" w:cstheme="minorHAnsi"/>
          <w:sz w:val="22"/>
          <w:szCs w:val="22"/>
          <w:lang w:val="fr-FR"/>
        </w:rPr>
        <w:fldChar w:fldCharType="end"/>
      </w:r>
    </w:p>
    <w:p w14:paraId="5392276A" w14:textId="77777777" w:rsidR="00A32D79" w:rsidRPr="00687716" w:rsidRDefault="00A32D79" w:rsidP="00A32D79">
      <w:pPr>
        <w:pStyle w:val="NormalWeb"/>
        <w:jc w:val="both"/>
        <w:rPr>
          <w:rFonts w:asciiTheme="minorHAnsi" w:hAnsiTheme="minorHAnsi" w:cstheme="minorHAnsi"/>
          <w:b/>
          <w:bCs/>
          <w:sz w:val="22"/>
          <w:szCs w:val="22"/>
          <w:lang w:val="fr-FR"/>
        </w:rPr>
      </w:pPr>
      <w:r w:rsidRPr="00687716">
        <w:rPr>
          <w:rFonts w:asciiTheme="minorHAnsi" w:hAnsiTheme="minorHAnsi" w:cstheme="minorHAnsi"/>
          <w:b/>
          <w:bCs/>
          <w:sz w:val="22"/>
          <w:szCs w:val="22"/>
          <w:lang w:val="fr-FR"/>
        </w:rPr>
        <w:t>Aspiro-brosseur / aspirateur industriel pour gazon</w:t>
      </w:r>
    </w:p>
    <w:p w14:paraId="28FEF49C" w14:textId="64D8CE3E" w:rsidR="00A32D79" w:rsidRPr="00687716" w:rsidRDefault="00A32D79" w:rsidP="00A32D79">
      <w:pPr>
        <w:pStyle w:val="NormalWeb"/>
        <w:contextualSpacing/>
        <w:mirrorIndents/>
        <w:jc w:val="both"/>
        <w:rPr>
          <w:rFonts w:asciiTheme="minorHAnsi" w:hAnsiTheme="minorHAnsi" w:cstheme="minorHAnsi"/>
          <w:sz w:val="22"/>
          <w:szCs w:val="22"/>
          <w:lang w:val="fr-FR"/>
        </w:rPr>
      </w:pPr>
      <w:r w:rsidRPr="00687716">
        <w:rPr>
          <w:rFonts w:asciiTheme="minorHAnsi" w:hAnsiTheme="minorHAnsi" w:cstheme="minorHAnsi"/>
          <w:sz w:val="22"/>
          <w:szCs w:val="22"/>
          <w:lang w:val="fr-FR"/>
        </w:rPr>
        <w:t xml:space="preserve">Combine aspiration et brossage pour enlever les débris incrustés sans aspirer le granulat. </w:t>
      </w:r>
    </w:p>
    <w:p w14:paraId="7F45CB46" w14:textId="68D96E5D" w:rsidR="00A32D79" w:rsidRPr="00687716" w:rsidRDefault="00A32D79" w:rsidP="00A32D79">
      <w:pPr>
        <w:pStyle w:val="NormalWeb"/>
        <w:jc w:val="both"/>
        <w:rPr>
          <w:rFonts w:asciiTheme="minorHAnsi" w:hAnsiTheme="minorHAnsi" w:cstheme="minorHAnsi"/>
          <w:b/>
          <w:bCs/>
          <w:sz w:val="22"/>
          <w:szCs w:val="22"/>
          <w:lang w:val="fr-FR"/>
        </w:rPr>
      </w:pPr>
      <w:r w:rsidRPr="00687716">
        <w:rPr>
          <w:rFonts w:asciiTheme="minorHAnsi" w:hAnsiTheme="minorHAnsi" w:cstheme="minorHAnsi"/>
          <w:sz w:val="22"/>
          <w:szCs w:val="22"/>
          <w:lang w:val="fr-FR"/>
        </w:rPr>
        <w:t>Idéal pour nettoyage en profo</w:t>
      </w:r>
      <w:r w:rsidR="00E1732A" w:rsidRPr="00687716">
        <w:rPr>
          <w:rFonts w:asciiTheme="minorHAnsi" w:hAnsiTheme="minorHAnsi" w:cstheme="minorHAnsi"/>
          <w:sz w:val="22"/>
          <w:szCs w:val="22"/>
          <w:lang w:val="fr-FR"/>
        </w:rPr>
        <w:t>ndeur avant brossage mécanique.</w:t>
      </w:r>
    </w:p>
    <w:p w14:paraId="2B0ABC4F" w14:textId="77777777" w:rsidR="00E1732A" w:rsidRPr="00687716" w:rsidRDefault="00E1732A" w:rsidP="00A32D79">
      <w:pPr>
        <w:pStyle w:val="NormalWeb"/>
        <w:jc w:val="both"/>
        <w:rPr>
          <w:rFonts w:asciiTheme="minorHAnsi" w:hAnsiTheme="minorHAnsi" w:cstheme="minorHAnsi"/>
          <w:b/>
          <w:bCs/>
          <w:sz w:val="22"/>
          <w:szCs w:val="22"/>
          <w:lang w:val="fr-FR"/>
        </w:rPr>
      </w:pPr>
    </w:p>
    <w:p w14:paraId="33942E19" w14:textId="448E4015" w:rsidR="00A32D79" w:rsidRPr="00687716" w:rsidRDefault="00E1732A" w:rsidP="00A32D79">
      <w:pPr>
        <w:pStyle w:val="NormalWeb"/>
        <w:jc w:val="both"/>
        <w:rPr>
          <w:rFonts w:asciiTheme="minorHAnsi" w:hAnsiTheme="minorHAnsi" w:cstheme="minorHAnsi"/>
          <w:b/>
          <w:bCs/>
          <w:sz w:val="22"/>
          <w:szCs w:val="22"/>
          <w:lang w:val="fr-FR"/>
        </w:rPr>
      </w:pPr>
      <w:r w:rsidRPr="00687716">
        <w:rPr>
          <w:rFonts w:asciiTheme="minorHAnsi" w:hAnsiTheme="minorHAnsi" w:cstheme="minorHAnsi"/>
          <w:noProof/>
          <w:sz w:val="22"/>
          <w:szCs w:val="22"/>
          <w:lang w:val="fr-FR"/>
        </w:rPr>
        <w:drawing>
          <wp:anchor distT="0" distB="0" distL="114300" distR="114300" simplePos="0" relativeHeight="251676672" behindDoc="1" locked="0" layoutInCell="1" allowOverlap="1" wp14:anchorId="459623DD" wp14:editId="760A75D7">
            <wp:simplePos x="0" y="0"/>
            <wp:positionH relativeFrom="column">
              <wp:posOffset>269848</wp:posOffset>
            </wp:positionH>
            <wp:positionV relativeFrom="paragraph">
              <wp:posOffset>275037</wp:posOffset>
            </wp:positionV>
            <wp:extent cx="2552700" cy="2407920"/>
            <wp:effectExtent l="0" t="0" r="0" b="5080"/>
            <wp:wrapNone/>
            <wp:docPr id="2013507993" name="Image 3" descr="Amazon.com : Artificial Turf Maintenance Lawn Brush/Broom Sweeper Tw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mazon.com : Artificial Turf Maintenance Lawn Brush/Broom Sweeper Twin ..."/>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52700" cy="2407920"/>
                    </a:xfrm>
                    <a:prstGeom prst="rect">
                      <a:avLst/>
                    </a:prstGeom>
                    <a:noFill/>
                    <a:ln>
                      <a:noFill/>
                    </a:ln>
                  </pic:spPr>
                </pic:pic>
              </a:graphicData>
            </a:graphic>
            <wp14:sizeRelH relativeFrom="page">
              <wp14:pctWidth>0</wp14:pctWidth>
            </wp14:sizeRelH>
            <wp14:sizeRelV relativeFrom="page">
              <wp14:pctHeight>0</wp14:pctHeight>
            </wp14:sizeRelV>
          </wp:anchor>
        </w:drawing>
      </w:r>
      <w:r w:rsidR="00A32D79" w:rsidRPr="00687716">
        <w:rPr>
          <w:rFonts w:asciiTheme="minorHAnsi" w:hAnsiTheme="minorHAnsi" w:cstheme="minorHAnsi"/>
          <w:b/>
          <w:bCs/>
          <w:sz w:val="22"/>
          <w:szCs w:val="22"/>
        </w:rPr>
        <w:t>Brosse manuelle ou brosse rotative portative</w:t>
      </w:r>
    </w:p>
    <w:p w14:paraId="56B93DB0" w14:textId="26A88258" w:rsidR="00A32D79" w:rsidRPr="00687716" w:rsidRDefault="0013410E" w:rsidP="00A32D79">
      <w:pPr>
        <w:pStyle w:val="NormalWeb"/>
        <w:jc w:val="both"/>
        <w:rPr>
          <w:rFonts w:asciiTheme="minorHAnsi" w:hAnsiTheme="minorHAnsi" w:cstheme="minorHAnsi"/>
          <w:sz w:val="22"/>
          <w:szCs w:val="22"/>
        </w:rPr>
      </w:pPr>
      <w:r w:rsidRPr="00687716">
        <w:rPr>
          <w:rFonts w:asciiTheme="minorHAnsi" w:hAnsiTheme="minorHAnsi" w:cstheme="minorHAnsi"/>
          <w:noProof/>
          <w:sz w:val="22"/>
          <w:szCs w:val="22"/>
          <w:lang w:val="fr-FR"/>
        </w:rPr>
        <w:drawing>
          <wp:anchor distT="0" distB="0" distL="114300" distR="114300" simplePos="0" relativeHeight="251673600" behindDoc="1" locked="0" layoutInCell="1" allowOverlap="1" wp14:anchorId="0F7F45AB" wp14:editId="0CBE81BC">
            <wp:simplePos x="0" y="0"/>
            <wp:positionH relativeFrom="column">
              <wp:posOffset>3725545</wp:posOffset>
            </wp:positionH>
            <wp:positionV relativeFrom="paragraph">
              <wp:posOffset>161925</wp:posOffset>
            </wp:positionV>
            <wp:extent cx="2471420" cy="1502410"/>
            <wp:effectExtent l="0" t="0" r="5080" b="0"/>
            <wp:wrapNone/>
            <wp:docPr id="600833692" name="Image 5" descr="Can you use a leaf blower on artificial grass? - Nomow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an you use a leaf blower on artificial grass? - Nomow Blo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71420" cy="15024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806327" w14:textId="77777777" w:rsidR="00A32D79" w:rsidRPr="00687716" w:rsidRDefault="00A32D79" w:rsidP="00A32D79">
      <w:pPr>
        <w:pStyle w:val="NormalWeb"/>
        <w:jc w:val="both"/>
        <w:rPr>
          <w:rFonts w:asciiTheme="minorHAnsi" w:hAnsiTheme="minorHAnsi" w:cstheme="minorHAnsi"/>
          <w:sz w:val="22"/>
          <w:szCs w:val="22"/>
        </w:rPr>
      </w:pPr>
    </w:p>
    <w:p w14:paraId="27689D52" w14:textId="77777777" w:rsidR="00A32D79" w:rsidRPr="00687716" w:rsidRDefault="00A32D79" w:rsidP="00A32D79">
      <w:pPr>
        <w:pStyle w:val="NormalWeb"/>
        <w:jc w:val="both"/>
        <w:rPr>
          <w:rFonts w:asciiTheme="minorHAnsi" w:hAnsiTheme="minorHAnsi" w:cstheme="minorHAnsi"/>
          <w:sz w:val="22"/>
          <w:szCs w:val="22"/>
        </w:rPr>
      </w:pPr>
    </w:p>
    <w:p w14:paraId="73681792" w14:textId="77777777" w:rsidR="00A32D79" w:rsidRPr="00687716" w:rsidRDefault="00A32D79" w:rsidP="00A32D79">
      <w:pPr>
        <w:pStyle w:val="NormalWeb"/>
        <w:jc w:val="both"/>
        <w:rPr>
          <w:rFonts w:asciiTheme="minorHAnsi" w:hAnsiTheme="minorHAnsi" w:cstheme="minorHAnsi"/>
          <w:sz w:val="22"/>
          <w:szCs w:val="22"/>
        </w:rPr>
      </w:pPr>
    </w:p>
    <w:p w14:paraId="128A7D1E" w14:textId="0C46A544" w:rsidR="00941DA9" w:rsidRPr="00687716" w:rsidRDefault="00941DA9" w:rsidP="00EB1BF3">
      <w:pPr>
        <w:pStyle w:val="NormalWeb"/>
        <w:jc w:val="both"/>
        <w:rPr>
          <w:rFonts w:asciiTheme="minorHAnsi" w:hAnsiTheme="minorHAnsi" w:cstheme="minorHAnsi"/>
          <w:sz w:val="22"/>
          <w:szCs w:val="22"/>
        </w:rPr>
      </w:pPr>
    </w:p>
    <w:p w14:paraId="0D3EE2AB" w14:textId="5D85B9FF" w:rsidR="00B43BD8" w:rsidRPr="00687716" w:rsidRDefault="00B43BD8" w:rsidP="00EB1BF3">
      <w:pPr>
        <w:pStyle w:val="NormalWeb"/>
        <w:jc w:val="both"/>
        <w:rPr>
          <w:rFonts w:asciiTheme="minorHAnsi" w:hAnsiTheme="minorHAnsi" w:cstheme="minorHAnsi"/>
          <w:sz w:val="22"/>
          <w:szCs w:val="22"/>
        </w:rPr>
      </w:pPr>
    </w:p>
    <w:p w14:paraId="6E3D49AB" w14:textId="77777777" w:rsidR="00B43BD8" w:rsidRPr="00687716" w:rsidRDefault="00B43BD8" w:rsidP="00EB1BF3">
      <w:pPr>
        <w:pStyle w:val="NormalWeb"/>
        <w:jc w:val="both"/>
        <w:rPr>
          <w:rFonts w:asciiTheme="minorHAnsi" w:hAnsiTheme="minorHAnsi" w:cstheme="minorHAnsi"/>
          <w:sz w:val="22"/>
          <w:szCs w:val="22"/>
        </w:rPr>
      </w:pPr>
    </w:p>
    <w:p w14:paraId="4276A6A0" w14:textId="5C9E07C4" w:rsidR="00677C5C" w:rsidRPr="00687716" w:rsidRDefault="00677C5C" w:rsidP="00687716">
      <w:pPr>
        <w:widowControl w:val="0"/>
        <w:autoSpaceDE w:val="0"/>
        <w:autoSpaceDN w:val="0"/>
        <w:rPr>
          <w:sz w:val="22"/>
          <w:szCs w:val="22"/>
        </w:rPr>
      </w:pPr>
    </w:p>
    <w:p w14:paraId="0359D058" w14:textId="77777777" w:rsidR="00C32B2E" w:rsidRDefault="00C32B2E" w:rsidP="00687716">
      <w:pPr>
        <w:rPr>
          <w:rFonts w:asciiTheme="minorHAnsi" w:hAnsiTheme="minorHAnsi" w:cstheme="minorHAnsi"/>
          <w:color w:val="2E5395"/>
          <w:spacing w:val="-2"/>
          <w:sz w:val="22"/>
          <w:szCs w:val="22"/>
          <w:lang w:val="fr-FR"/>
        </w:rPr>
      </w:pPr>
    </w:p>
    <w:p w14:paraId="559D43C3" w14:textId="77777777" w:rsidR="00C32B2E" w:rsidRDefault="00C32B2E" w:rsidP="00687716">
      <w:pPr>
        <w:rPr>
          <w:rFonts w:asciiTheme="minorHAnsi" w:hAnsiTheme="minorHAnsi" w:cstheme="minorHAnsi"/>
          <w:color w:val="2E5395"/>
          <w:spacing w:val="-2"/>
          <w:sz w:val="22"/>
          <w:szCs w:val="22"/>
          <w:lang w:val="fr-FR"/>
        </w:rPr>
      </w:pPr>
    </w:p>
    <w:p w14:paraId="07E0EBD4" w14:textId="77777777" w:rsidR="00C32B2E" w:rsidRDefault="00C32B2E" w:rsidP="00687716">
      <w:pPr>
        <w:rPr>
          <w:rFonts w:asciiTheme="minorHAnsi" w:hAnsiTheme="minorHAnsi" w:cstheme="minorHAnsi"/>
          <w:color w:val="2E5395"/>
          <w:spacing w:val="-2"/>
          <w:sz w:val="22"/>
          <w:szCs w:val="22"/>
          <w:lang w:val="fr-FR"/>
        </w:rPr>
      </w:pPr>
    </w:p>
    <w:p w14:paraId="23E188F6" w14:textId="77777777" w:rsidR="00C32B2E" w:rsidRDefault="00C32B2E" w:rsidP="00687716">
      <w:pPr>
        <w:rPr>
          <w:rFonts w:asciiTheme="minorHAnsi" w:hAnsiTheme="minorHAnsi" w:cstheme="minorHAnsi"/>
          <w:color w:val="2E5395"/>
          <w:spacing w:val="-2"/>
          <w:sz w:val="22"/>
          <w:szCs w:val="22"/>
          <w:lang w:val="fr-FR"/>
        </w:rPr>
      </w:pPr>
    </w:p>
    <w:p w14:paraId="7D18A77E" w14:textId="77777777" w:rsidR="00C32B2E" w:rsidRDefault="00C32B2E" w:rsidP="00687716">
      <w:pPr>
        <w:rPr>
          <w:rFonts w:asciiTheme="minorHAnsi" w:hAnsiTheme="minorHAnsi" w:cstheme="minorHAnsi"/>
          <w:color w:val="2E5395"/>
          <w:spacing w:val="-2"/>
          <w:sz w:val="22"/>
          <w:szCs w:val="22"/>
          <w:lang w:val="fr-FR"/>
        </w:rPr>
      </w:pPr>
    </w:p>
    <w:p w14:paraId="32AB68FC" w14:textId="77777777" w:rsidR="00C32B2E" w:rsidRDefault="00C32B2E" w:rsidP="00687716">
      <w:pPr>
        <w:rPr>
          <w:rFonts w:asciiTheme="minorHAnsi" w:hAnsiTheme="minorHAnsi" w:cstheme="minorHAnsi"/>
          <w:color w:val="2E5395"/>
          <w:spacing w:val="-2"/>
          <w:sz w:val="22"/>
          <w:szCs w:val="22"/>
          <w:lang w:val="fr-FR"/>
        </w:rPr>
      </w:pPr>
    </w:p>
    <w:p w14:paraId="69801749" w14:textId="77777777" w:rsidR="00C32B2E" w:rsidRDefault="00C32B2E" w:rsidP="00687716">
      <w:pPr>
        <w:rPr>
          <w:rFonts w:asciiTheme="minorHAnsi" w:hAnsiTheme="minorHAnsi" w:cstheme="minorHAnsi"/>
          <w:color w:val="2E5395"/>
          <w:spacing w:val="-2"/>
          <w:sz w:val="22"/>
          <w:szCs w:val="22"/>
          <w:lang w:val="fr-FR"/>
        </w:rPr>
      </w:pPr>
    </w:p>
    <w:p w14:paraId="0CDD2E5A" w14:textId="77777777" w:rsidR="00C32B2E" w:rsidRDefault="00C32B2E" w:rsidP="00687716">
      <w:pPr>
        <w:rPr>
          <w:rFonts w:asciiTheme="minorHAnsi" w:hAnsiTheme="minorHAnsi" w:cstheme="minorHAnsi"/>
          <w:color w:val="2E5395"/>
          <w:spacing w:val="-2"/>
          <w:sz w:val="22"/>
          <w:szCs w:val="22"/>
          <w:lang w:val="fr-FR"/>
        </w:rPr>
      </w:pPr>
    </w:p>
    <w:p w14:paraId="0EF3E509" w14:textId="77777777" w:rsidR="00C32B2E" w:rsidRDefault="00C32B2E" w:rsidP="00687716">
      <w:pPr>
        <w:rPr>
          <w:rFonts w:asciiTheme="minorHAnsi" w:hAnsiTheme="minorHAnsi" w:cstheme="minorHAnsi"/>
          <w:color w:val="2E5395"/>
          <w:spacing w:val="-2"/>
          <w:sz w:val="22"/>
          <w:szCs w:val="22"/>
          <w:lang w:val="fr-FR"/>
        </w:rPr>
      </w:pPr>
    </w:p>
    <w:p w14:paraId="309837A9" w14:textId="77777777" w:rsidR="00C32B2E" w:rsidRDefault="00C32B2E" w:rsidP="00687716">
      <w:pPr>
        <w:rPr>
          <w:rFonts w:asciiTheme="minorHAnsi" w:hAnsiTheme="minorHAnsi" w:cstheme="minorHAnsi"/>
          <w:color w:val="2E5395"/>
          <w:spacing w:val="-2"/>
          <w:sz w:val="22"/>
          <w:szCs w:val="22"/>
          <w:lang w:val="fr-FR"/>
        </w:rPr>
      </w:pPr>
    </w:p>
    <w:p w14:paraId="0B91CFDA" w14:textId="24125D2F" w:rsidR="00677C5C" w:rsidRPr="00687716" w:rsidRDefault="00677C5C" w:rsidP="00687716">
      <w:pPr>
        <w:pStyle w:val="Titre1"/>
        <w:spacing w:before="83"/>
        <w:ind w:left="0"/>
        <w:jc w:val="both"/>
        <w:rPr>
          <w:rFonts w:asciiTheme="minorHAnsi" w:hAnsiTheme="minorHAnsi" w:cstheme="minorHAnsi"/>
          <w:i/>
          <w:sz w:val="22"/>
          <w:szCs w:val="22"/>
        </w:rPr>
      </w:pPr>
    </w:p>
    <w:sectPr w:rsidR="00677C5C" w:rsidRPr="00687716" w:rsidSect="00BE50A0">
      <w:footerReference w:type="default" r:id="rId18"/>
      <w:pgSz w:w="12240" w:h="15840"/>
      <w:pgMar w:top="1360" w:right="940" w:bottom="900" w:left="940" w:header="0" w:footer="68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879F77" w14:textId="77777777" w:rsidR="00884A62" w:rsidRDefault="00884A62">
      <w:r>
        <w:separator/>
      </w:r>
    </w:p>
  </w:endnote>
  <w:endnote w:type="continuationSeparator" w:id="0">
    <w:p w14:paraId="6D6C72EC" w14:textId="77777777" w:rsidR="00884A62" w:rsidRDefault="00884A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Open Sans">
    <w:altName w:val="Arial"/>
    <w:charset w:val="00"/>
    <w:family w:val="swiss"/>
    <w:pitch w:val="variable"/>
    <w:sig w:usb0="E00002EF" w:usb1="4000205B" w:usb2="00000028" w:usb3="00000000" w:csb0="0000019F" w:csb1="00000000"/>
  </w:font>
  <w:font w:name="Apple Color Emoji">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91322884"/>
      <w:docPartObj>
        <w:docPartGallery w:val="Page Numbers (Bottom of Page)"/>
        <w:docPartUnique/>
      </w:docPartObj>
    </w:sdtPr>
    <w:sdtEndPr>
      <w:rPr>
        <w:noProof/>
      </w:rPr>
    </w:sdtEndPr>
    <w:sdtContent>
      <w:p w14:paraId="0E80F13F" w14:textId="087D0841" w:rsidR="00576B51" w:rsidRDefault="00576B51" w:rsidP="00AD6F11">
        <w:pPr>
          <w:pStyle w:val="Pieddepage"/>
          <w:ind w:right="-624"/>
          <w:contextualSpacing/>
        </w:pPr>
      </w:p>
      <w:p w14:paraId="5990061C" w14:textId="317F6B1B" w:rsidR="00576B51" w:rsidRDefault="00576B51" w:rsidP="00AD6F11">
        <w:pPr>
          <w:pStyle w:val="Pieddepage"/>
          <w:ind w:left="227"/>
          <w:jc w:val="center"/>
          <w:rPr>
            <w:noProof/>
          </w:rPr>
        </w:pPr>
        <w:r>
          <w:t xml:space="preserve">                                                                                                                                                                 </w:t>
        </w:r>
        <w:r>
          <w:fldChar w:fldCharType="begin"/>
        </w:r>
        <w:r>
          <w:instrText xml:space="preserve"> PAGE   \* MERGEFORMAT </w:instrText>
        </w:r>
        <w:r>
          <w:fldChar w:fldCharType="separate"/>
        </w:r>
        <w:r w:rsidR="00BE583A">
          <w:rPr>
            <w:noProof/>
          </w:rPr>
          <w:t>8</w:t>
        </w:r>
        <w:r>
          <w:rPr>
            <w:noProof/>
          </w:rPr>
          <w:fldChar w:fldCharType="end"/>
        </w:r>
      </w:p>
    </w:sdtContent>
  </w:sdt>
  <w:p w14:paraId="10A32F3D" w14:textId="060A5675" w:rsidR="00576B51" w:rsidRPr="00D17C63" w:rsidRDefault="00576B51" w:rsidP="00AD6F11">
    <w:pPr>
      <w:pStyle w:val="Pieddepage"/>
      <w:ind w:left="227"/>
      <w:rPr>
        <w:noProof/>
      </w:rPr>
    </w:pPr>
    <w:r w:rsidRPr="00CB63A0">
      <w:rPr>
        <w:b/>
        <w:bCs/>
      </w:rPr>
      <w:t>CPT/</w:t>
    </w:r>
    <w:r>
      <w:rPr>
        <w:b/>
        <w:bCs/>
        <w:sz w:val="18"/>
        <w:szCs w:val="18"/>
      </w:rPr>
      <w:t>sport</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7492810"/>
      <w:docPartObj>
        <w:docPartGallery w:val="Page Numbers (Bottom of Page)"/>
        <w:docPartUnique/>
      </w:docPartObj>
    </w:sdtPr>
    <w:sdtEndPr/>
    <w:sdtContent>
      <w:p w14:paraId="60540AE0" w14:textId="5F60BE57" w:rsidR="00576B51" w:rsidRDefault="00576B51">
        <w:pPr>
          <w:pStyle w:val="Pieddepage"/>
          <w:jc w:val="center"/>
        </w:pPr>
        <w:r>
          <w:fldChar w:fldCharType="begin"/>
        </w:r>
        <w:r>
          <w:instrText>PAGE   \* MERGEFORMAT</w:instrText>
        </w:r>
        <w:r>
          <w:fldChar w:fldCharType="separate"/>
        </w:r>
        <w:r w:rsidR="00BE583A" w:rsidRPr="00BE583A">
          <w:rPr>
            <w:noProof/>
            <w:lang w:val="fr-FR"/>
          </w:rPr>
          <w:t>19</w:t>
        </w:r>
        <w:r>
          <w:fldChar w:fldCharType="end"/>
        </w:r>
      </w:p>
    </w:sdtContent>
  </w:sdt>
  <w:p w14:paraId="78B70BFE" w14:textId="427AA147" w:rsidR="00576B51" w:rsidRPr="00BE67D0" w:rsidRDefault="00576B51">
    <w:pPr>
      <w:pStyle w:val="Corpsdetexte"/>
      <w:spacing w:line="14" w:lineRule="auto"/>
      <w:ind w:left="0"/>
      <w:jc w:val="left"/>
      <w:rPr>
        <w:sz w:val="20"/>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750A50" w14:textId="77777777" w:rsidR="00884A62" w:rsidRDefault="00884A62">
      <w:r>
        <w:separator/>
      </w:r>
    </w:p>
  </w:footnote>
  <w:footnote w:type="continuationSeparator" w:id="0">
    <w:p w14:paraId="62713C69" w14:textId="77777777" w:rsidR="00884A62" w:rsidRDefault="00884A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27BB70" w14:textId="7FC041E1" w:rsidR="00576B51" w:rsidRDefault="00576B51" w:rsidP="00CB63A0">
    <w:pPr>
      <w:pStyle w:val="Corpsdetexte"/>
      <w:spacing w:line="14" w:lineRule="auto"/>
    </w:pPr>
  </w:p>
  <w:p w14:paraId="1AD431BF" w14:textId="00930C8C" w:rsidR="00576B51" w:rsidRDefault="00576B51">
    <w:pPr>
      <w:pStyle w:val="En-tte"/>
    </w:pPr>
    <w:r w:rsidRPr="008F74F3">
      <w:rPr>
        <w:noProof/>
        <w:lang w:val="fr-FR"/>
      </w:rPr>
      <w:drawing>
        <wp:anchor distT="0" distB="0" distL="114300" distR="114300" simplePos="0" relativeHeight="251664384" behindDoc="1" locked="0" layoutInCell="1" allowOverlap="1" wp14:anchorId="50112EE5" wp14:editId="36400F0D">
          <wp:simplePos x="0" y="0"/>
          <wp:positionH relativeFrom="column">
            <wp:posOffset>0</wp:posOffset>
          </wp:positionH>
          <wp:positionV relativeFrom="paragraph">
            <wp:posOffset>33020</wp:posOffset>
          </wp:positionV>
          <wp:extent cx="1600200" cy="723900"/>
          <wp:effectExtent l="0" t="0" r="0" b="0"/>
          <wp:wrapNone/>
          <wp:docPr id="205389357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00200" cy="723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B63A0">
      <w:rPr>
        <w:noProof/>
        <w:lang w:val="fr-FR"/>
      </w:rPr>
      <w:drawing>
        <wp:anchor distT="0" distB="0" distL="114300" distR="114300" simplePos="0" relativeHeight="251662336" behindDoc="1" locked="0" layoutInCell="1" allowOverlap="1" wp14:anchorId="682C9AED" wp14:editId="1EF576EB">
          <wp:simplePos x="0" y="0"/>
          <wp:positionH relativeFrom="column">
            <wp:posOffset>5175250</wp:posOffset>
          </wp:positionH>
          <wp:positionV relativeFrom="paragraph">
            <wp:posOffset>281940</wp:posOffset>
          </wp:positionV>
          <wp:extent cx="1371600" cy="429260"/>
          <wp:effectExtent l="0" t="0" r="0" b="8890"/>
          <wp:wrapNone/>
          <wp:docPr id="21311691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371600" cy="429260"/>
                  </a:xfrm>
                  <a:prstGeom prst="rect">
                    <a:avLst/>
                  </a:prstGeom>
                </pic:spPr>
              </pic:pic>
            </a:graphicData>
          </a:graphic>
          <wp14:sizeRelH relativeFrom="margin">
            <wp14:pctWidth>0</wp14:pctWidth>
          </wp14:sizeRelH>
          <wp14:sizeRelV relativeFrom="margin">
            <wp14:pctHeight>0</wp14:pctHeight>
          </wp14:sizeRelV>
        </wp:anchor>
      </w:drawing>
    </w:r>
    <w:r>
      <w:rPr>
        <w:noProof/>
        <w:lang w:val="fr-FR"/>
      </w:rPr>
      <mc:AlternateContent>
        <mc:Choice Requires="wps">
          <w:drawing>
            <wp:anchor distT="0" distB="0" distL="114300" distR="114300" simplePos="0" relativeHeight="251660288" behindDoc="1" locked="0" layoutInCell="1" allowOverlap="1" wp14:anchorId="6A924E03" wp14:editId="640E0E42">
              <wp:simplePos x="0" y="0"/>
              <wp:positionH relativeFrom="page">
                <wp:posOffset>591671</wp:posOffset>
              </wp:positionH>
              <wp:positionV relativeFrom="page">
                <wp:posOffset>764316</wp:posOffset>
              </wp:positionV>
              <wp:extent cx="6374765" cy="6350"/>
              <wp:effectExtent l="0" t="0" r="0" b="0"/>
              <wp:wrapNone/>
              <wp:docPr id="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7476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3267C85F" id="Rectangle 3" o:spid="_x0000_s1026" style="position:absolute;margin-left:46.6pt;margin-top:60.2pt;width:501.95pt;height:.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" fillcolor="black" stroked="f">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915C0"/>
    <w:multiLevelType w:val="hybridMultilevel"/>
    <w:tmpl w:val="D4E28CEA"/>
    <w:lvl w:ilvl="0" w:tplc="7D0C973C">
      <w:start w:val="1"/>
      <w:numFmt w:val="bullet"/>
      <w:pStyle w:val="Listedepoints2"/>
      <w:lvlText w:val="-"/>
      <w:lvlJc w:val="left"/>
      <w:pPr>
        <w:ind w:left="1571" w:hanging="360"/>
      </w:pPr>
      <w:rPr>
        <w:rFonts w:ascii="Arial" w:hAnsi="Arial" w:hint="default"/>
      </w:rPr>
    </w:lvl>
    <w:lvl w:ilvl="1" w:tplc="672EEC6A">
      <w:start w:val="1"/>
      <w:numFmt w:val="bullet"/>
      <w:pStyle w:val="Listedepoints3"/>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 w15:restartNumberingAfterBreak="0">
    <w:nsid w:val="0B381FB7"/>
    <w:multiLevelType w:val="hybridMultilevel"/>
    <w:tmpl w:val="D9E6E8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E0465CA"/>
    <w:multiLevelType w:val="hybridMultilevel"/>
    <w:tmpl w:val="82B026B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E1201B2"/>
    <w:multiLevelType w:val="multilevel"/>
    <w:tmpl w:val="66D6A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1378CD"/>
    <w:multiLevelType w:val="hybridMultilevel"/>
    <w:tmpl w:val="5D02AD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FA307CE"/>
    <w:multiLevelType w:val="multilevel"/>
    <w:tmpl w:val="44C6D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DF2B84"/>
    <w:multiLevelType w:val="hybridMultilevel"/>
    <w:tmpl w:val="257EDA88"/>
    <w:lvl w:ilvl="0" w:tplc="A5400742">
      <w:start w:val="1"/>
      <w:numFmt w:val="bullet"/>
      <w:lvlText w:val="-"/>
      <w:lvlJc w:val="left"/>
      <w:pPr>
        <w:ind w:left="1440" w:hanging="360"/>
      </w:pPr>
      <w:rPr>
        <w:rFonts w:ascii="Calibri" w:eastAsia="Calibri" w:hAnsi="Calibri"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7" w15:restartNumberingAfterBreak="0">
    <w:nsid w:val="15BF05EB"/>
    <w:multiLevelType w:val="multilevel"/>
    <w:tmpl w:val="8A9043E6"/>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15:restartNumberingAfterBreak="0">
    <w:nsid w:val="17622FBF"/>
    <w:multiLevelType w:val="multilevel"/>
    <w:tmpl w:val="EED067B6"/>
    <w:lvl w:ilvl="0">
      <w:start w:val="1"/>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7E25B5F"/>
    <w:multiLevelType w:val="hybridMultilevel"/>
    <w:tmpl w:val="070A87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AB71764"/>
    <w:multiLevelType w:val="multilevel"/>
    <w:tmpl w:val="3A6A7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AFD2391"/>
    <w:multiLevelType w:val="multilevel"/>
    <w:tmpl w:val="50DA4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B2F0AF9"/>
    <w:multiLevelType w:val="multilevel"/>
    <w:tmpl w:val="F2F09544"/>
    <w:lvl w:ilvl="0">
      <w:start w:val="2"/>
      <w:numFmt w:val="decimal"/>
      <w:lvlText w:val="%1"/>
      <w:lvlJc w:val="left"/>
      <w:pPr>
        <w:ind w:left="360" w:hanging="360"/>
      </w:pPr>
      <w:rPr>
        <w:rFonts w:hint="default"/>
        <w:sz w:val="28"/>
      </w:rPr>
    </w:lvl>
    <w:lvl w:ilvl="1">
      <w:start w:val="1"/>
      <w:numFmt w:val="decimal"/>
      <w:lvlText w:val="%1.%2"/>
      <w:lvlJc w:val="left"/>
      <w:pPr>
        <w:ind w:left="860" w:hanging="360"/>
      </w:pPr>
      <w:rPr>
        <w:rFonts w:hint="default"/>
        <w:sz w:val="22"/>
      </w:rPr>
    </w:lvl>
    <w:lvl w:ilvl="2">
      <w:start w:val="1"/>
      <w:numFmt w:val="decimal"/>
      <w:lvlText w:val="%1.%2.%3"/>
      <w:lvlJc w:val="left"/>
      <w:pPr>
        <w:ind w:left="1720" w:hanging="720"/>
      </w:pPr>
      <w:rPr>
        <w:rFonts w:hint="default"/>
        <w:sz w:val="22"/>
      </w:rPr>
    </w:lvl>
    <w:lvl w:ilvl="3">
      <w:start w:val="1"/>
      <w:numFmt w:val="decimal"/>
      <w:lvlText w:val="%1.%2.%3.%4"/>
      <w:lvlJc w:val="left"/>
      <w:pPr>
        <w:ind w:left="2220" w:hanging="720"/>
      </w:pPr>
      <w:rPr>
        <w:rFonts w:hint="default"/>
        <w:sz w:val="22"/>
      </w:rPr>
    </w:lvl>
    <w:lvl w:ilvl="4">
      <w:start w:val="1"/>
      <w:numFmt w:val="decimal"/>
      <w:lvlText w:val="%1.%2.%3.%4.%5"/>
      <w:lvlJc w:val="left"/>
      <w:pPr>
        <w:ind w:left="3080" w:hanging="1080"/>
      </w:pPr>
      <w:rPr>
        <w:rFonts w:hint="default"/>
        <w:sz w:val="22"/>
      </w:rPr>
    </w:lvl>
    <w:lvl w:ilvl="5">
      <w:start w:val="1"/>
      <w:numFmt w:val="decimal"/>
      <w:lvlText w:val="%1.%2.%3.%4.%5.%6"/>
      <w:lvlJc w:val="left"/>
      <w:pPr>
        <w:ind w:left="3580" w:hanging="1080"/>
      </w:pPr>
      <w:rPr>
        <w:rFonts w:hint="default"/>
        <w:sz w:val="22"/>
      </w:rPr>
    </w:lvl>
    <w:lvl w:ilvl="6">
      <w:start w:val="1"/>
      <w:numFmt w:val="decimal"/>
      <w:lvlText w:val="%1.%2.%3.%4.%5.%6.%7"/>
      <w:lvlJc w:val="left"/>
      <w:pPr>
        <w:ind w:left="4440" w:hanging="1440"/>
      </w:pPr>
      <w:rPr>
        <w:rFonts w:hint="default"/>
        <w:sz w:val="22"/>
      </w:rPr>
    </w:lvl>
    <w:lvl w:ilvl="7">
      <w:start w:val="1"/>
      <w:numFmt w:val="decimal"/>
      <w:lvlText w:val="%1.%2.%3.%4.%5.%6.%7.%8"/>
      <w:lvlJc w:val="left"/>
      <w:pPr>
        <w:ind w:left="4940" w:hanging="1440"/>
      </w:pPr>
      <w:rPr>
        <w:rFonts w:hint="default"/>
        <w:sz w:val="22"/>
      </w:rPr>
    </w:lvl>
    <w:lvl w:ilvl="8">
      <w:start w:val="1"/>
      <w:numFmt w:val="decimal"/>
      <w:lvlText w:val="%1.%2.%3.%4.%5.%6.%7.%8.%9"/>
      <w:lvlJc w:val="left"/>
      <w:pPr>
        <w:ind w:left="5800" w:hanging="1800"/>
      </w:pPr>
      <w:rPr>
        <w:rFonts w:hint="default"/>
        <w:sz w:val="22"/>
      </w:rPr>
    </w:lvl>
  </w:abstractNum>
  <w:abstractNum w:abstractNumId="13" w15:restartNumberingAfterBreak="0">
    <w:nsid w:val="1E9D321B"/>
    <w:multiLevelType w:val="multilevel"/>
    <w:tmpl w:val="0936CC7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A2453BF"/>
    <w:multiLevelType w:val="hybridMultilevel"/>
    <w:tmpl w:val="57BE9B9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59D144F"/>
    <w:multiLevelType w:val="hybridMultilevel"/>
    <w:tmpl w:val="BE6A99C8"/>
    <w:lvl w:ilvl="0" w:tplc="A5400742">
      <w:start w:val="1"/>
      <w:numFmt w:val="bullet"/>
      <w:lvlText w:val="-"/>
      <w:lvlJc w:val="left"/>
      <w:pPr>
        <w:ind w:left="1800" w:hanging="360"/>
      </w:pPr>
      <w:rPr>
        <w:rFonts w:ascii="Calibri" w:eastAsia="Calibri" w:hAnsi="Calibri"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16" w15:restartNumberingAfterBreak="0">
    <w:nsid w:val="36313E5D"/>
    <w:multiLevelType w:val="hybridMultilevel"/>
    <w:tmpl w:val="6982F73E"/>
    <w:lvl w:ilvl="0" w:tplc="040C0005">
      <w:start w:val="1"/>
      <w:numFmt w:val="bullet"/>
      <w:lvlText w:val=""/>
      <w:lvlJc w:val="left"/>
      <w:pPr>
        <w:ind w:left="1006" w:hanging="360"/>
      </w:pPr>
      <w:rPr>
        <w:rFonts w:ascii="Wingdings" w:hAnsi="Wingdings" w:hint="default"/>
      </w:rPr>
    </w:lvl>
    <w:lvl w:ilvl="1" w:tplc="040C0003" w:tentative="1">
      <w:start w:val="1"/>
      <w:numFmt w:val="bullet"/>
      <w:lvlText w:val="o"/>
      <w:lvlJc w:val="left"/>
      <w:pPr>
        <w:ind w:left="1726" w:hanging="360"/>
      </w:pPr>
      <w:rPr>
        <w:rFonts w:ascii="Courier New" w:hAnsi="Courier New" w:cs="Courier New" w:hint="default"/>
      </w:rPr>
    </w:lvl>
    <w:lvl w:ilvl="2" w:tplc="040C0005" w:tentative="1">
      <w:start w:val="1"/>
      <w:numFmt w:val="bullet"/>
      <w:lvlText w:val=""/>
      <w:lvlJc w:val="left"/>
      <w:pPr>
        <w:ind w:left="2446" w:hanging="360"/>
      </w:pPr>
      <w:rPr>
        <w:rFonts w:ascii="Wingdings" w:hAnsi="Wingdings" w:hint="default"/>
      </w:rPr>
    </w:lvl>
    <w:lvl w:ilvl="3" w:tplc="040C0001" w:tentative="1">
      <w:start w:val="1"/>
      <w:numFmt w:val="bullet"/>
      <w:lvlText w:val=""/>
      <w:lvlJc w:val="left"/>
      <w:pPr>
        <w:ind w:left="3166" w:hanging="360"/>
      </w:pPr>
      <w:rPr>
        <w:rFonts w:ascii="Symbol" w:hAnsi="Symbol" w:hint="default"/>
      </w:rPr>
    </w:lvl>
    <w:lvl w:ilvl="4" w:tplc="040C0003" w:tentative="1">
      <w:start w:val="1"/>
      <w:numFmt w:val="bullet"/>
      <w:lvlText w:val="o"/>
      <w:lvlJc w:val="left"/>
      <w:pPr>
        <w:ind w:left="3886" w:hanging="360"/>
      </w:pPr>
      <w:rPr>
        <w:rFonts w:ascii="Courier New" w:hAnsi="Courier New" w:cs="Courier New" w:hint="default"/>
      </w:rPr>
    </w:lvl>
    <w:lvl w:ilvl="5" w:tplc="040C0005" w:tentative="1">
      <w:start w:val="1"/>
      <w:numFmt w:val="bullet"/>
      <w:lvlText w:val=""/>
      <w:lvlJc w:val="left"/>
      <w:pPr>
        <w:ind w:left="4606" w:hanging="360"/>
      </w:pPr>
      <w:rPr>
        <w:rFonts w:ascii="Wingdings" w:hAnsi="Wingdings" w:hint="default"/>
      </w:rPr>
    </w:lvl>
    <w:lvl w:ilvl="6" w:tplc="040C0001" w:tentative="1">
      <w:start w:val="1"/>
      <w:numFmt w:val="bullet"/>
      <w:lvlText w:val=""/>
      <w:lvlJc w:val="left"/>
      <w:pPr>
        <w:ind w:left="5326" w:hanging="360"/>
      </w:pPr>
      <w:rPr>
        <w:rFonts w:ascii="Symbol" w:hAnsi="Symbol" w:hint="default"/>
      </w:rPr>
    </w:lvl>
    <w:lvl w:ilvl="7" w:tplc="040C0003" w:tentative="1">
      <w:start w:val="1"/>
      <w:numFmt w:val="bullet"/>
      <w:lvlText w:val="o"/>
      <w:lvlJc w:val="left"/>
      <w:pPr>
        <w:ind w:left="6046" w:hanging="360"/>
      </w:pPr>
      <w:rPr>
        <w:rFonts w:ascii="Courier New" w:hAnsi="Courier New" w:cs="Courier New" w:hint="default"/>
      </w:rPr>
    </w:lvl>
    <w:lvl w:ilvl="8" w:tplc="040C0005" w:tentative="1">
      <w:start w:val="1"/>
      <w:numFmt w:val="bullet"/>
      <w:lvlText w:val=""/>
      <w:lvlJc w:val="left"/>
      <w:pPr>
        <w:ind w:left="6766" w:hanging="360"/>
      </w:pPr>
      <w:rPr>
        <w:rFonts w:ascii="Wingdings" w:hAnsi="Wingdings" w:hint="default"/>
      </w:rPr>
    </w:lvl>
  </w:abstractNum>
  <w:abstractNum w:abstractNumId="17" w15:restartNumberingAfterBreak="0">
    <w:nsid w:val="36A16FDB"/>
    <w:multiLevelType w:val="hybridMultilevel"/>
    <w:tmpl w:val="15B2CB86"/>
    <w:lvl w:ilvl="0" w:tplc="040C0001">
      <w:start w:val="1"/>
      <w:numFmt w:val="bullet"/>
      <w:lvlText w:val=""/>
      <w:lvlJc w:val="left"/>
      <w:pPr>
        <w:ind w:left="777" w:hanging="360"/>
      </w:pPr>
      <w:rPr>
        <w:rFonts w:ascii="Symbol" w:hAnsi="Symbol" w:hint="default"/>
      </w:rPr>
    </w:lvl>
    <w:lvl w:ilvl="1" w:tplc="040C0003" w:tentative="1">
      <w:start w:val="1"/>
      <w:numFmt w:val="bullet"/>
      <w:lvlText w:val="o"/>
      <w:lvlJc w:val="left"/>
      <w:pPr>
        <w:ind w:left="1497" w:hanging="360"/>
      </w:pPr>
      <w:rPr>
        <w:rFonts w:ascii="Courier New" w:hAnsi="Courier New" w:cs="Courier New" w:hint="default"/>
      </w:rPr>
    </w:lvl>
    <w:lvl w:ilvl="2" w:tplc="040C0005" w:tentative="1">
      <w:start w:val="1"/>
      <w:numFmt w:val="bullet"/>
      <w:lvlText w:val=""/>
      <w:lvlJc w:val="left"/>
      <w:pPr>
        <w:ind w:left="2217" w:hanging="360"/>
      </w:pPr>
      <w:rPr>
        <w:rFonts w:ascii="Wingdings" w:hAnsi="Wingdings"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Courier New" w:hAnsi="Courier New" w:cs="Courier New" w:hint="default"/>
      </w:rPr>
    </w:lvl>
    <w:lvl w:ilvl="5" w:tplc="040C0005" w:tentative="1">
      <w:start w:val="1"/>
      <w:numFmt w:val="bullet"/>
      <w:lvlText w:val=""/>
      <w:lvlJc w:val="left"/>
      <w:pPr>
        <w:ind w:left="4377" w:hanging="360"/>
      </w:pPr>
      <w:rPr>
        <w:rFonts w:ascii="Wingdings" w:hAnsi="Wingdings"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Courier New" w:hAnsi="Courier New" w:cs="Courier New" w:hint="default"/>
      </w:rPr>
    </w:lvl>
    <w:lvl w:ilvl="8" w:tplc="040C0005" w:tentative="1">
      <w:start w:val="1"/>
      <w:numFmt w:val="bullet"/>
      <w:lvlText w:val=""/>
      <w:lvlJc w:val="left"/>
      <w:pPr>
        <w:ind w:left="6537" w:hanging="360"/>
      </w:pPr>
      <w:rPr>
        <w:rFonts w:ascii="Wingdings" w:hAnsi="Wingdings" w:hint="default"/>
      </w:rPr>
    </w:lvl>
  </w:abstractNum>
  <w:abstractNum w:abstractNumId="18" w15:restartNumberingAfterBreak="0">
    <w:nsid w:val="36A470D2"/>
    <w:multiLevelType w:val="multilevel"/>
    <w:tmpl w:val="F998C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E111DF"/>
    <w:multiLevelType w:val="hybridMultilevel"/>
    <w:tmpl w:val="4FFA941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15:restartNumberingAfterBreak="0">
    <w:nsid w:val="3CFB298E"/>
    <w:multiLevelType w:val="hybridMultilevel"/>
    <w:tmpl w:val="37DA2F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24C21F6"/>
    <w:multiLevelType w:val="hybridMultilevel"/>
    <w:tmpl w:val="2A4C1DD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5F2119C"/>
    <w:multiLevelType w:val="multilevel"/>
    <w:tmpl w:val="B7FCAEA2"/>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7357B8E"/>
    <w:multiLevelType w:val="multilevel"/>
    <w:tmpl w:val="9808DA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92F4A97"/>
    <w:multiLevelType w:val="multilevel"/>
    <w:tmpl w:val="66D6A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2117F56"/>
    <w:multiLevelType w:val="multilevel"/>
    <w:tmpl w:val="BAEEB2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211"/>
        </w:tabs>
        <w:ind w:left="1211" w:hanging="360"/>
      </w:pPr>
      <w:rPr>
        <w:rFonts w:ascii="Calibri" w:eastAsia="Calibri" w:hAnsi="Calibri"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31F71B1"/>
    <w:multiLevelType w:val="hybridMultilevel"/>
    <w:tmpl w:val="F2FE867E"/>
    <w:lvl w:ilvl="0" w:tplc="A5400742">
      <w:start w:val="1"/>
      <w:numFmt w:val="bullet"/>
      <w:lvlText w:val="-"/>
      <w:lvlJc w:val="left"/>
      <w:pPr>
        <w:ind w:left="1006" w:hanging="360"/>
      </w:pPr>
      <w:rPr>
        <w:rFonts w:ascii="Calibri" w:eastAsia="Calibri" w:hAnsi="Calibri" w:hint="default"/>
      </w:rPr>
    </w:lvl>
    <w:lvl w:ilvl="1" w:tplc="040C0003" w:tentative="1">
      <w:start w:val="1"/>
      <w:numFmt w:val="bullet"/>
      <w:lvlText w:val="o"/>
      <w:lvlJc w:val="left"/>
      <w:pPr>
        <w:ind w:left="1726" w:hanging="360"/>
      </w:pPr>
      <w:rPr>
        <w:rFonts w:ascii="Courier New" w:hAnsi="Courier New" w:cs="Courier New" w:hint="default"/>
      </w:rPr>
    </w:lvl>
    <w:lvl w:ilvl="2" w:tplc="040C0005" w:tentative="1">
      <w:start w:val="1"/>
      <w:numFmt w:val="bullet"/>
      <w:lvlText w:val=""/>
      <w:lvlJc w:val="left"/>
      <w:pPr>
        <w:ind w:left="2446" w:hanging="360"/>
      </w:pPr>
      <w:rPr>
        <w:rFonts w:ascii="Wingdings" w:hAnsi="Wingdings" w:hint="default"/>
      </w:rPr>
    </w:lvl>
    <w:lvl w:ilvl="3" w:tplc="040C0001" w:tentative="1">
      <w:start w:val="1"/>
      <w:numFmt w:val="bullet"/>
      <w:lvlText w:val=""/>
      <w:lvlJc w:val="left"/>
      <w:pPr>
        <w:ind w:left="3166" w:hanging="360"/>
      </w:pPr>
      <w:rPr>
        <w:rFonts w:ascii="Symbol" w:hAnsi="Symbol" w:hint="default"/>
      </w:rPr>
    </w:lvl>
    <w:lvl w:ilvl="4" w:tplc="040C0003" w:tentative="1">
      <w:start w:val="1"/>
      <w:numFmt w:val="bullet"/>
      <w:lvlText w:val="o"/>
      <w:lvlJc w:val="left"/>
      <w:pPr>
        <w:ind w:left="3886" w:hanging="360"/>
      </w:pPr>
      <w:rPr>
        <w:rFonts w:ascii="Courier New" w:hAnsi="Courier New" w:cs="Courier New" w:hint="default"/>
      </w:rPr>
    </w:lvl>
    <w:lvl w:ilvl="5" w:tplc="040C0005" w:tentative="1">
      <w:start w:val="1"/>
      <w:numFmt w:val="bullet"/>
      <w:lvlText w:val=""/>
      <w:lvlJc w:val="left"/>
      <w:pPr>
        <w:ind w:left="4606" w:hanging="360"/>
      </w:pPr>
      <w:rPr>
        <w:rFonts w:ascii="Wingdings" w:hAnsi="Wingdings" w:hint="default"/>
      </w:rPr>
    </w:lvl>
    <w:lvl w:ilvl="6" w:tplc="040C0001" w:tentative="1">
      <w:start w:val="1"/>
      <w:numFmt w:val="bullet"/>
      <w:lvlText w:val=""/>
      <w:lvlJc w:val="left"/>
      <w:pPr>
        <w:ind w:left="5326" w:hanging="360"/>
      </w:pPr>
      <w:rPr>
        <w:rFonts w:ascii="Symbol" w:hAnsi="Symbol" w:hint="default"/>
      </w:rPr>
    </w:lvl>
    <w:lvl w:ilvl="7" w:tplc="040C0003" w:tentative="1">
      <w:start w:val="1"/>
      <w:numFmt w:val="bullet"/>
      <w:lvlText w:val="o"/>
      <w:lvlJc w:val="left"/>
      <w:pPr>
        <w:ind w:left="6046" w:hanging="360"/>
      </w:pPr>
      <w:rPr>
        <w:rFonts w:ascii="Courier New" w:hAnsi="Courier New" w:cs="Courier New" w:hint="default"/>
      </w:rPr>
    </w:lvl>
    <w:lvl w:ilvl="8" w:tplc="040C0005" w:tentative="1">
      <w:start w:val="1"/>
      <w:numFmt w:val="bullet"/>
      <w:lvlText w:val=""/>
      <w:lvlJc w:val="left"/>
      <w:pPr>
        <w:ind w:left="6766" w:hanging="360"/>
      </w:pPr>
      <w:rPr>
        <w:rFonts w:ascii="Wingdings" w:hAnsi="Wingdings" w:hint="default"/>
      </w:rPr>
    </w:lvl>
  </w:abstractNum>
  <w:abstractNum w:abstractNumId="27" w15:restartNumberingAfterBreak="0">
    <w:nsid w:val="6548576E"/>
    <w:multiLevelType w:val="hybridMultilevel"/>
    <w:tmpl w:val="DD187D1E"/>
    <w:lvl w:ilvl="0" w:tplc="040C0001">
      <w:start w:val="1"/>
      <w:numFmt w:val="bullet"/>
      <w:lvlText w:val=""/>
      <w:lvlJc w:val="left"/>
      <w:pPr>
        <w:ind w:left="777" w:hanging="360"/>
      </w:pPr>
      <w:rPr>
        <w:rFonts w:ascii="Symbol" w:hAnsi="Symbol" w:hint="default"/>
      </w:rPr>
    </w:lvl>
    <w:lvl w:ilvl="1" w:tplc="040C0003" w:tentative="1">
      <w:start w:val="1"/>
      <w:numFmt w:val="bullet"/>
      <w:lvlText w:val="o"/>
      <w:lvlJc w:val="left"/>
      <w:pPr>
        <w:ind w:left="1497" w:hanging="360"/>
      </w:pPr>
      <w:rPr>
        <w:rFonts w:ascii="Courier New" w:hAnsi="Courier New" w:cs="Courier New" w:hint="default"/>
      </w:rPr>
    </w:lvl>
    <w:lvl w:ilvl="2" w:tplc="040C0005" w:tentative="1">
      <w:start w:val="1"/>
      <w:numFmt w:val="bullet"/>
      <w:lvlText w:val=""/>
      <w:lvlJc w:val="left"/>
      <w:pPr>
        <w:ind w:left="2217" w:hanging="360"/>
      </w:pPr>
      <w:rPr>
        <w:rFonts w:ascii="Wingdings" w:hAnsi="Wingdings"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Courier New" w:hAnsi="Courier New" w:cs="Courier New" w:hint="default"/>
      </w:rPr>
    </w:lvl>
    <w:lvl w:ilvl="5" w:tplc="040C0005" w:tentative="1">
      <w:start w:val="1"/>
      <w:numFmt w:val="bullet"/>
      <w:lvlText w:val=""/>
      <w:lvlJc w:val="left"/>
      <w:pPr>
        <w:ind w:left="4377" w:hanging="360"/>
      </w:pPr>
      <w:rPr>
        <w:rFonts w:ascii="Wingdings" w:hAnsi="Wingdings"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Courier New" w:hAnsi="Courier New" w:cs="Courier New" w:hint="default"/>
      </w:rPr>
    </w:lvl>
    <w:lvl w:ilvl="8" w:tplc="040C0005" w:tentative="1">
      <w:start w:val="1"/>
      <w:numFmt w:val="bullet"/>
      <w:lvlText w:val=""/>
      <w:lvlJc w:val="left"/>
      <w:pPr>
        <w:ind w:left="6537" w:hanging="360"/>
      </w:pPr>
      <w:rPr>
        <w:rFonts w:ascii="Wingdings" w:hAnsi="Wingdings" w:hint="default"/>
      </w:rPr>
    </w:lvl>
  </w:abstractNum>
  <w:abstractNum w:abstractNumId="28" w15:restartNumberingAfterBreak="0">
    <w:nsid w:val="6AF33881"/>
    <w:multiLevelType w:val="multilevel"/>
    <w:tmpl w:val="B3CAFF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6D1503D5"/>
    <w:multiLevelType w:val="multilevel"/>
    <w:tmpl w:val="C960F8A2"/>
    <w:lvl w:ilvl="0">
      <w:start w:val="1"/>
      <w:numFmt w:val="decimal"/>
      <w:lvlText w:val="%1."/>
      <w:lvlJc w:val="left"/>
      <w:pPr>
        <w:ind w:left="370" w:hanging="370"/>
      </w:pPr>
      <w:rPr>
        <w:rFonts w:hint="default"/>
        <w:color w:val="0070C0"/>
        <w:sz w:val="28"/>
      </w:rPr>
    </w:lvl>
    <w:lvl w:ilvl="1">
      <w:numFmt w:val="bullet"/>
      <w:lvlText w:val="•"/>
      <w:lvlJc w:val="left"/>
      <w:pPr>
        <w:ind w:left="360" w:hanging="360"/>
      </w:pPr>
      <w:rPr>
        <w:rFonts w:hint="default"/>
        <w:lang w:val="fr-FR" w:eastAsia="en-US" w:bidi="ar-SA"/>
      </w:rPr>
    </w:lvl>
    <w:lvl w:ilvl="2">
      <w:start w:val="1"/>
      <w:numFmt w:val="decimal"/>
      <w:lvlText w:val="%1.%2.%3."/>
      <w:lvlJc w:val="left"/>
      <w:pPr>
        <w:ind w:left="100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640" w:hanging="1080"/>
      </w:pPr>
      <w:rPr>
        <w:rFonts w:hint="default"/>
      </w:rPr>
    </w:lvl>
    <w:lvl w:ilvl="5">
      <w:start w:val="1"/>
      <w:numFmt w:val="decimal"/>
      <w:lvlText w:val="%1.%2.%3.%4.%5.%6."/>
      <w:lvlJc w:val="left"/>
      <w:pPr>
        <w:ind w:left="2140" w:hanging="1440"/>
      </w:pPr>
      <w:rPr>
        <w:rFonts w:hint="default"/>
      </w:rPr>
    </w:lvl>
    <w:lvl w:ilvl="6">
      <w:start w:val="1"/>
      <w:numFmt w:val="decimal"/>
      <w:lvlText w:val="%1.%2.%3.%4.%5.%6.%7."/>
      <w:lvlJc w:val="left"/>
      <w:pPr>
        <w:ind w:left="2280" w:hanging="1440"/>
      </w:pPr>
      <w:rPr>
        <w:rFonts w:hint="default"/>
      </w:rPr>
    </w:lvl>
    <w:lvl w:ilvl="7">
      <w:start w:val="1"/>
      <w:numFmt w:val="decimal"/>
      <w:lvlText w:val="%1.%2.%3.%4.%5.%6.%7.%8."/>
      <w:lvlJc w:val="left"/>
      <w:pPr>
        <w:ind w:left="2780" w:hanging="1800"/>
      </w:pPr>
      <w:rPr>
        <w:rFonts w:hint="default"/>
      </w:rPr>
    </w:lvl>
    <w:lvl w:ilvl="8">
      <w:start w:val="1"/>
      <w:numFmt w:val="decimal"/>
      <w:lvlText w:val="%1.%2.%3.%4.%5.%6.%7.%8.%9."/>
      <w:lvlJc w:val="left"/>
      <w:pPr>
        <w:ind w:left="2920" w:hanging="1800"/>
      </w:pPr>
      <w:rPr>
        <w:rFonts w:hint="default"/>
      </w:rPr>
    </w:lvl>
  </w:abstractNum>
  <w:abstractNum w:abstractNumId="30" w15:restartNumberingAfterBreak="0">
    <w:nsid w:val="704136C8"/>
    <w:multiLevelType w:val="hybridMultilevel"/>
    <w:tmpl w:val="A4D2A5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2AF0525"/>
    <w:multiLevelType w:val="multilevel"/>
    <w:tmpl w:val="66D6A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4EB39A5"/>
    <w:multiLevelType w:val="hybridMultilevel"/>
    <w:tmpl w:val="619892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7E73911"/>
    <w:multiLevelType w:val="hybridMultilevel"/>
    <w:tmpl w:val="4BC8B380"/>
    <w:lvl w:ilvl="0" w:tplc="DBA878E8">
      <w:start w:val="1"/>
      <w:numFmt w:val="bullet"/>
      <w:pStyle w:val="Listedepoints"/>
      <w:lvlText w:val=""/>
      <w:lvlJc w:val="left"/>
      <w:pPr>
        <w:tabs>
          <w:tab w:val="num" w:pos="1418"/>
        </w:tabs>
        <w:ind w:left="1418" w:hanging="284"/>
      </w:pPr>
      <w:rPr>
        <w:rFonts w:ascii="Symbol" w:hAnsi="Symbol" w:hint="default"/>
        <w:caps w:val="0"/>
        <w:strike w:val="0"/>
        <w:dstrike w:val="0"/>
        <w:vanish w:val="0"/>
        <w:color w:val="000000"/>
        <w:sz w:val="18"/>
        <w:szCs w:val="18"/>
        <w:vertAlign w:val="baseline"/>
      </w:rPr>
    </w:lvl>
    <w:lvl w:ilvl="1" w:tplc="51AA72D0">
      <w:start w:val="7"/>
      <w:numFmt w:val="bullet"/>
      <w:lvlText w:val="-"/>
      <w:lvlJc w:val="left"/>
      <w:pPr>
        <w:tabs>
          <w:tab w:val="num" w:pos="1515"/>
        </w:tabs>
        <w:ind w:left="1515" w:hanging="435"/>
      </w:pPr>
      <w:rPr>
        <w:rFonts w:ascii="Arial" w:eastAsia="Times New Roman" w:hAnsi="Arial" w:cs="Arial" w:hint="default"/>
        <w:caps w:val="0"/>
        <w:strike w:val="0"/>
        <w:dstrike w:val="0"/>
        <w:vanish w:val="0"/>
        <w:color w:val="000000"/>
        <w:sz w:val="18"/>
        <w:szCs w:val="18"/>
        <w:vertAlign w:val="baseline"/>
      </w:rPr>
    </w:lvl>
    <w:lvl w:ilvl="2" w:tplc="0AFA9E8E">
      <w:start w:val="1"/>
      <w:numFmt w:val="bullet"/>
      <w:lvlText w:val=""/>
      <w:lvlJc w:val="left"/>
      <w:pPr>
        <w:tabs>
          <w:tab w:val="num" w:pos="2160"/>
        </w:tabs>
        <w:ind w:left="2160" w:hanging="360"/>
      </w:pPr>
      <w:rPr>
        <w:rFonts w:ascii="Wingdings" w:hAnsi="Wingdings" w:hint="default"/>
      </w:rPr>
    </w:lvl>
    <w:lvl w:ilvl="3" w:tplc="42144F86">
      <w:start w:val="1"/>
      <w:numFmt w:val="bullet"/>
      <w:lvlText w:val=""/>
      <w:lvlJc w:val="left"/>
      <w:pPr>
        <w:tabs>
          <w:tab w:val="num" w:pos="2880"/>
        </w:tabs>
        <w:ind w:left="2880" w:hanging="360"/>
      </w:pPr>
      <w:rPr>
        <w:rFonts w:ascii="Symbol" w:hAnsi="Symbol" w:hint="default"/>
      </w:rPr>
    </w:lvl>
    <w:lvl w:ilvl="4" w:tplc="4D7E2D7C" w:tentative="1">
      <w:start w:val="1"/>
      <w:numFmt w:val="bullet"/>
      <w:lvlText w:val="o"/>
      <w:lvlJc w:val="left"/>
      <w:pPr>
        <w:tabs>
          <w:tab w:val="num" w:pos="3600"/>
        </w:tabs>
        <w:ind w:left="3600" w:hanging="360"/>
      </w:pPr>
      <w:rPr>
        <w:rFonts w:ascii="Courier New" w:hAnsi="Courier New" w:cs="Courier New" w:hint="default"/>
      </w:rPr>
    </w:lvl>
    <w:lvl w:ilvl="5" w:tplc="71F07536">
      <w:start w:val="1"/>
      <w:numFmt w:val="bullet"/>
      <w:lvlText w:val=""/>
      <w:lvlJc w:val="left"/>
      <w:pPr>
        <w:tabs>
          <w:tab w:val="num" w:pos="4320"/>
        </w:tabs>
        <w:ind w:left="4320" w:hanging="360"/>
      </w:pPr>
      <w:rPr>
        <w:rFonts w:ascii="Wingdings" w:hAnsi="Wingdings" w:hint="default"/>
      </w:rPr>
    </w:lvl>
    <w:lvl w:ilvl="6" w:tplc="02A82F60" w:tentative="1">
      <w:start w:val="1"/>
      <w:numFmt w:val="bullet"/>
      <w:lvlText w:val=""/>
      <w:lvlJc w:val="left"/>
      <w:pPr>
        <w:tabs>
          <w:tab w:val="num" w:pos="5040"/>
        </w:tabs>
        <w:ind w:left="5040" w:hanging="360"/>
      </w:pPr>
      <w:rPr>
        <w:rFonts w:ascii="Symbol" w:hAnsi="Symbol" w:hint="default"/>
      </w:rPr>
    </w:lvl>
    <w:lvl w:ilvl="7" w:tplc="DEA61E22" w:tentative="1">
      <w:start w:val="1"/>
      <w:numFmt w:val="bullet"/>
      <w:lvlText w:val="o"/>
      <w:lvlJc w:val="left"/>
      <w:pPr>
        <w:tabs>
          <w:tab w:val="num" w:pos="5760"/>
        </w:tabs>
        <w:ind w:left="5760" w:hanging="360"/>
      </w:pPr>
      <w:rPr>
        <w:rFonts w:ascii="Courier New" w:hAnsi="Courier New" w:cs="Courier New" w:hint="default"/>
      </w:rPr>
    </w:lvl>
    <w:lvl w:ilvl="8" w:tplc="49D60408"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26"/>
  </w:num>
  <w:num w:numId="3">
    <w:abstractNumId w:val="16"/>
  </w:num>
  <w:num w:numId="4">
    <w:abstractNumId w:val="13"/>
  </w:num>
  <w:num w:numId="5">
    <w:abstractNumId w:val="33"/>
  </w:num>
  <w:num w:numId="6">
    <w:abstractNumId w:val="0"/>
  </w:num>
  <w:num w:numId="7">
    <w:abstractNumId w:val="5"/>
  </w:num>
  <w:num w:numId="8">
    <w:abstractNumId w:val="10"/>
  </w:num>
  <w:num w:numId="9">
    <w:abstractNumId w:val="23"/>
  </w:num>
  <w:num w:numId="10">
    <w:abstractNumId w:val="11"/>
  </w:num>
  <w:num w:numId="11">
    <w:abstractNumId w:val="30"/>
  </w:num>
  <w:num w:numId="12">
    <w:abstractNumId w:val="4"/>
  </w:num>
  <w:num w:numId="13">
    <w:abstractNumId w:val="22"/>
  </w:num>
  <w:num w:numId="14">
    <w:abstractNumId w:val="18"/>
  </w:num>
  <w:num w:numId="15">
    <w:abstractNumId w:val="17"/>
  </w:num>
  <w:num w:numId="16">
    <w:abstractNumId w:val="19"/>
  </w:num>
  <w:num w:numId="17">
    <w:abstractNumId w:val="27"/>
  </w:num>
  <w:num w:numId="18">
    <w:abstractNumId w:val="24"/>
  </w:num>
  <w:num w:numId="19">
    <w:abstractNumId w:val="3"/>
  </w:num>
  <w:num w:numId="20">
    <w:abstractNumId w:val="32"/>
  </w:num>
  <w:num w:numId="21">
    <w:abstractNumId w:val="31"/>
  </w:num>
  <w:num w:numId="22">
    <w:abstractNumId w:val="20"/>
  </w:num>
  <w:num w:numId="23">
    <w:abstractNumId w:val="21"/>
  </w:num>
  <w:num w:numId="24">
    <w:abstractNumId w:val="6"/>
  </w:num>
  <w:num w:numId="25">
    <w:abstractNumId w:val="15"/>
  </w:num>
  <w:num w:numId="26">
    <w:abstractNumId w:val="25"/>
  </w:num>
  <w:num w:numId="27">
    <w:abstractNumId w:val="8"/>
  </w:num>
  <w:num w:numId="28">
    <w:abstractNumId w:val="14"/>
  </w:num>
  <w:num w:numId="29">
    <w:abstractNumId w:val="2"/>
  </w:num>
  <w:num w:numId="30">
    <w:abstractNumId w:val="12"/>
  </w:num>
  <w:num w:numId="31">
    <w:abstractNumId w:val="7"/>
  </w:num>
  <w:num w:numId="32">
    <w:abstractNumId w:val="9"/>
  </w:num>
  <w:num w:numId="33">
    <w:abstractNumId w:val="1"/>
  </w:num>
  <w:num w:numId="34">
    <w:abstractNumId w:val="28"/>
  </w:num>
  <w:num w:numId="3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fr-CD" w:vendorID="64" w:dllVersion="6" w:nlCheck="1" w:checkStyle="0"/>
  <w:activeWritingStyle w:appName="MSWord" w:lang="fr-FR" w:vendorID="64" w:dllVersion="6" w:nlCheck="1" w:checkStyle="0"/>
  <w:activeWritingStyle w:appName="MSWord" w:lang="fr-BE" w:vendorID="64" w:dllVersion="6" w:nlCheck="1" w:checkStyle="0"/>
  <w:activeWritingStyle w:appName="MSWord" w:lang="fr-CD" w:vendorID="64" w:dllVersion="4096" w:nlCheck="1" w:checkStyle="0"/>
  <w:activeWritingStyle w:appName="MSWord" w:lang="fr-FR" w:vendorID="64" w:dllVersion="4096" w:nlCheck="1" w:checkStyle="0"/>
  <w:activeWritingStyle w:appName="MSWord" w:lang="fr-BE" w:vendorID="64" w:dllVersion="4096" w:nlCheck="1" w:checkStyle="0"/>
  <w:activeWritingStyle w:appName="MSWord" w:lang="en-GB" w:vendorID="64" w:dllVersion="6" w:nlCheck="1" w:checkStyle="0"/>
  <w:activeWritingStyle w:appName="MSWord" w:lang="en-US" w:vendorID="64" w:dllVersion="4096" w:nlCheck="1" w:checkStyle="0"/>
  <w:activeWritingStyle w:appName="MSWord" w:lang="fr-FR" w:vendorID="64" w:dllVersion="131078" w:nlCheck="1" w:checkStyle="0"/>
  <w:activeWritingStyle w:appName="MSWord" w:lang="en-US" w:vendorID="64" w:dllVersion="131078" w:nlCheck="1" w:checkStyle="0"/>
  <w:activeWritingStyle w:appName="MSWord" w:lang="fr-CD" w:vendorID="64" w:dllVersion="131078" w:nlCheck="1" w:checkStyle="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28AC"/>
    <w:rsid w:val="00000457"/>
    <w:rsid w:val="0001129B"/>
    <w:rsid w:val="000138F9"/>
    <w:rsid w:val="00031420"/>
    <w:rsid w:val="0003527C"/>
    <w:rsid w:val="00036D46"/>
    <w:rsid w:val="00040E41"/>
    <w:rsid w:val="000465AB"/>
    <w:rsid w:val="00051087"/>
    <w:rsid w:val="000541E0"/>
    <w:rsid w:val="000556C7"/>
    <w:rsid w:val="000749A2"/>
    <w:rsid w:val="00097E9C"/>
    <w:rsid w:val="000A1655"/>
    <w:rsid w:val="000A3573"/>
    <w:rsid w:val="000A51E5"/>
    <w:rsid w:val="000A6C93"/>
    <w:rsid w:val="000A7014"/>
    <w:rsid w:val="000B28AC"/>
    <w:rsid w:val="000B3B29"/>
    <w:rsid w:val="000B5E6E"/>
    <w:rsid w:val="000C2A41"/>
    <w:rsid w:val="000D1258"/>
    <w:rsid w:val="000D7703"/>
    <w:rsid w:val="000E012E"/>
    <w:rsid w:val="000E3BFB"/>
    <w:rsid w:val="000F36D3"/>
    <w:rsid w:val="000F37F9"/>
    <w:rsid w:val="000F6190"/>
    <w:rsid w:val="00100DE9"/>
    <w:rsid w:val="001045AE"/>
    <w:rsid w:val="001049F4"/>
    <w:rsid w:val="0010632D"/>
    <w:rsid w:val="00110F98"/>
    <w:rsid w:val="00117B8C"/>
    <w:rsid w:val="001237D9"/>
    <w:rsid w:val="0013410E"/>
    <w:rsid w:val="00137360"/>
    <w:rsid w:val="00137F18"/>
    <w:rsid w:val="00143903"/>
    <w:rsid w:val="0014612D"/>
    <w:rsid w:val="001575CA"/>
    <w:rsid w:val="001604A0"/>
    <w:rsid w:val="00164745"/>
    <w:rsid w:val="001731E7"/>
    <w:rsid w:val="00175F34"/>
    <w:rsid w:val="00181A9E"/>
    <w:rsid w:val="0018430F"/>
    <w:rsid w:val="001954A6"/>
    <w:rsid w:val="001B09D6"/>
    <w:rsid w:val="001B2F1E"/>
    <w:rsid w:val="001B6CEF"/>
    <w:rsid w:val="001C1334"/>
    <w:rsid w:val="001D46EF"/>
    <w:rsid w:val="001D4F54"/>
    <w:rsid w:val="001D4FE2"/>
    <w:rsid w:val="001D5D05"/>
    <w:rsid w:val="001E177C"/>
    <w:rsid w:val="001E199C"/>
    <w:rsid w:val="001E3DDF"/>
    <w:rsid w:val="001E4D09"/>
    <w:rsid w:val="001E58FE"/>
    <w:rsid w:val="00201FEE"/>
    <w:rsid w:val="0020225D"/>
    <w:rsid w:val="00204263"/>
    <w:rsid w:val="0020436E"/>
    <w:rsid w:val="0021651F"/>
    <w:rsid w:val="00222523"/>
    <w:rsid w:val="0022268F"/>
    <w:rsid w:val="00222B19"/>
    <w:rsid w:val="00224B73"/>
    <w:rsid w:val="00225AEB"/>
    <w:rsid w:val="002361EA"/>
    <w:rsid w:val="00247F2E"/>
    <w:rsid w:val="002602A6"/>
    <w:rsid w:val="00261246"/>
    <w:rsid w:val="002642DF"/>
    <w:rsid w:val="0029209D"/>
    <w:rsid w:val="002B046A"/>
    <w:rsid w:val="002B28D3"/>
    <w:rsid w:val="002B67AC"/>
    <w:rsid w:val="002C0B36"/>
    <w:rsid w:val="002C1CBB"/>
    <w:rsid w:val="002C6609"/>
    <w:rsid w:val="002E4C39"/>
    <w:rsid w:val="002E6322"/>
    <w:rsid w:val="002E655E"/>
    <w:rsid w:val="002F0605"/>
    <w:rsid w:val="002F3027"/>
    <w:rsid w:val="002F3ED0"/>
    <w:rsid w:val="002F4A85"/>
    <w:rsid w:val="0030112F"/>
    <w:rsid w:val="00301E7F"/>
    <w:rsid w:val="00305448"/>
    <w:rsid w:val="003129D7"/>
    <w:rsid w:val="00314ECF"/>
    <w:rsid w:val="00337BD3"/>
    <w:rsid w:val="0034050E"/>
    <w:rsid w:val="003410E5"/>
    <w:rsid w:val="0034190D"/>
    <w:rsid w:val="00342895"/>
    <w:rsid w:val="00353032"/>
    <w:rsid w:val="00360361"/>
    <w:rsid w:val="0037301E"/>
    <w:rsid w:val="003822C2"/>
    <w:rsid w:val="00382AF1"/>
    <w:rsid w:val="00386264"/>
    <w:rsid w:val="003904B7"/>
    <w:rsid w:val="003939F0"/>
    <w:rsid w:val="00395E93"/>
    <w:rsid w:val="003B0F7E"/>
    <w:rsid w:val="003C0221"/>
    <w:rsid w:val="003C4E70"/>
    <w:rsid w:val="003C50C8"/>
    <w:rsid w:val="003C6582"/>
    <w:rsid w:val="003E0388"/>
    <w:rsid w:val="003E43B6"/>
    <w:rsid w:val="003E772B"/>
    <w:rsid w:val="003F5DB2"/>
    <w:rsid w:val="004002E0"/>
    <w:rsid w:val="00400580"/>
    <w:rsid w:val="00400D58"/>
    <w:rsid w:val="00403E06"/>
    <w:rsid w:val="00411056"/>
    <w:rsid w:val="00413868"/>
    <w:rsid w:val="004248D0"/>
    <w:rsid w:val="00427233"/>
    <w:rsid w:val="00441791"/>
    <w:rsid w:val="00460D46"/>
    <w:rsid w:val="00464348"/>
    <w:rsid w:val="00465DE5"/>
    <w:rsid w:val="00472F10"/>
    <w:rsid w:val="00476791"/>
    <w:rsid w:val="004800E2"/>
    <w:rsid w:val="004840C5"/>
    <w:rsid w:val="004941DF"/>
    <w:rsid w:val="004C1F80"/>
    <w:rsid w:val="004C38B3"/>
    <w:rsid w:val="004C7295"/>
    <w:rsid w:val="004D3CEB"/>
    <w:rsid w:val="004E0C82"/>
    <w:rsid w:val="004E4310"/>
    <w:rsid w:val="004E4CCA"/>
    <w:rsid w:val="004E5ED8"/>
    <w:rsid w:val="004F3BAE"/>
    <w:rsid w:val="004F7432"/>
    <w:rsid w:val="0050543A"/>
    <w:rsid w:val="00517A51"/>
    <w:rsid w:val="00517D1F"/>
    <w:rsid w:val="00522777"/>
    <w:rsid w:val="00535FDE"/>
    <w:rsid w:val="005368A4"/>
    <w:rsid w:val="00540B84"/>
    <w:rsid w:val="00552347"/>
    <w:rsid w:val="00553C34"/>
    <w:rsid w:val="005610EC"/>
    <w:rsid w:val="005619FD"/>
    <w:rsid w:val="00564140"/>
    <w:rsid w:val="0057118C"/>
    <w:rsid w:val="005765CB"/>
    <w:rsid w:val="00576B51"/>
    <w:rsid w:val="00582F18"/>
    <w:rsid w:val="00587346"/>
    <w:rsid w:val="005A1D34"/>
    <w:rsid w:val="005A4599"/>
    <w:rsid w:val="005B492B"/>
    <w:rsid w:val="005D03B8"/>
    <w:rsid w:val="005D6CC6"/>
    <w:rsid w:val="005E6215"/>
    <w:rsid w:val="005F1EC6"/>
    <w:rsid w:val="005F386F"/>
    <w:rsid w:val="005F4C11"/>
    <w:rsid w:val="0060184C"/>
    <w:rsid w:val="00606542"/>
    <w:rsid w:val="00621539"/>
    <w:rsid w:val="00626A0F"/>
    <w:rsid w:val="00652820"/>
    <w:rsid w:val="00667009"/>
    <w:rsid w:val="006674C6"/>
    <w:rsid w:val="00671DA0"/>
    <w:rsid w:val="00677C5C"/>
    <w:rsid w:val="00687716"/>
    <w:rsid w:val="00691C04"/>
    <w:rsid w:val="006951FD"/>
    <w:rsid w:val="006A2EA9"/>
    <w:rsid w:val="006A2FDC"/>
    <w:rsid w:val="006B045F"/>
    <w:rsid w:val="006C0DF9"/>
    <w:rsid w:val="006C22A6"/>
    <w:rsid w:val="006D19E9"/>
    <w:rsid w:val="006D3099"/>
    <w:rsid w:val="006E0639"/>
    <w:rsid w:val="006E4A4D"/>
    <w:rsid w:val="006E5AC5"/>
    <w:rsid w:val="006E6F4E"/>
    <w:rsid w:val="006F23CC"/>
    <w:rsid w:val="006F3A65"/>
    <w:rsid w:val="00703C51"/>
    <w:rsid w:val="00704E6C"/>
    <w:rsid w:val="00705C7F"/>
    <w:rsid w:val="007061D4"/>
    <w:rsid w:val="00707FEC"/>
    <w:rsid w:val="007138EC"/>
    <w:rsid w:val="007147B9"/>
    <w:rsid w:val="007173A0"/>
    <w:rsid w:val="0072024D"/>
    <w:rsid w:val="00720997"/>
    <w:rsid w:val="00734049"/>
    <w:rsid w:val="00742075"/>
    <w:rsid w:val="00755173"/>
    <w:rsid w:val="007559BE"/>
    <w:rsid w:val="00755BF4"/>
    <w:rsid w:val="007579F8"/>
    <w:rsid w:val="00770544"/>
    <w:rsid w:val="0077311C"/>
    <w:rsid w:val="007765AF"/>
    <w:rsid w:val="00780DEB"/>
    <w:rsid w:val="007825CE"/>
    <w:rsid w:val="0078302C"/>
    <w:rsid w:val="00784209"/>
    <w:rsid w:val="007879DA"/>
    <w:rsid w:val="007964AA"/>
    <w:rsid w:val="0079686F"/>
    <w:rsid w:val="007A48FD"/>
    <w:rsid w:val="007A6AC2"/>
    <w:rsid w:val="007B5159"/>
    <w:rsid w:val="007B653F"/>
    <w:rsid w:val="007C42E2"/>
    <w:rsid w:val="007C4734"/>
    <w:rsid w:val="007C61BF"/>
    <w:rsid w:val="007C7B35"/>
    <w:rsid w:val="007E3F22"/>
    <w:rsid w:val="00807084"/>
    <w:rsid w:val="00810AFB"/>
    <w:rsid w:val="00811431"/>
    <w:rsid w:val="00812385"/>
    <w:rsid w:val="008136BF"/>
    <w:rsid w:val="00816529"/>
    <w:rsid w:val="00817EF3"/>
    <w:rsid w:val="008260C1"/>
    <w:rsid w:val="00826F5D"/>
    <w:rsid w:val="0083277A"/>
    <w:rsid w:val="00834BA7"/>
    <w:rsid w:val="008353C5"/>
    <w:rsid w:val="008400CC"/>
    <w:rsid w:val="00842498"/>
    <w:rsid w:val="00867278"/>
    <w:rsid w:val="00884A62"/>
    <w:rsid w:val="00895B3E"/>
    <w:rsid w:val="008A1A50"/>
    <w:rsid w:val="008A1B8B"/>
    <w:rsid w:val="008A2892"/>
    <w:rsid w:val="008A51F2"/>
    <w:rsid w:val="008A6035"/>
    <w:rsid w:val="008B777E"/>
    <w:rsid w:val="008C0AF9"/>
    <w:rsid w:val="008C2EB8"/>
    <w:rsid w:val="008D264B"/>
    <w:rsid w:val="008D3C87"/>
    <w:rsid w:val="008E0D09"/>
    <w:rsid w:val="008E2191"/>
    <w:rsid w:val="008E7C37"/>
    <w:rsid w:val="008F2834"/>
    <w:rsid w:val="009112F5"/>
    <w:rsid w:val="0091603A"/>
    <w:rsid w:val="0091656A"/>
    <w:rsid w:val="00917318"/>
    <w:rsid w:val="009177D6"/>
    <w:rsid w:val="00934665"/>
    <w:rsid w:val="00940C71"/>
    <w:rsid w:val="00941DA9"/>
    <w:rsid w:val="0094570E"/>
    <w:rsid w:val="00946AC8"/>
    <w:rsid w:val="00954F77"/>
    <w:rsid w:val="009553C3"/>
    <w:rsid w:val="009662CA"/>
    <w:rsid w:val="0096759C"/>
    <w:rsid w:val="009722AB"/>
    <w:rsid w:val="0098081E"/>
    <w:rsid w:val="00982AB7"/>
    <w:rsid w:val="009A0A57"/>
    <w:rsid w:val="009A4892"/>
    <w:rsid w:val="009A7345"/>
    <w:rsid w:val="009B1249"/>
    <w:rsid w:val="009B263D"/>
    <w:rsid w:val="009B3BE9"/>
    <w:rsid w:val="009B3FAB"/>
    <w:rsid w:val="009B5096"/>
    <w:rsid w:val="009C309C"/>
    <w:rsid w:val="009D1056"/>
    <w:rsid w:val="009D342B"/>
    <w:rsid w:val="00A07F03"/>
    <w:rsid w:val="00A133AC"/>
    <w:rsid w:val="00A15F75"/>
    <w:rsid w:val="00A20A3B"/>
    <w:rsid w:val="00A23D48"/>
    <w:rsid w:val="00A24538"/>
    <w:rsid w:val="00A3154C"/>
    <w:rsid w:val="00A32D79"/>
    <w:rsid w:val="00A36707"/>
    <w:rsid w:val="00A40310"/>
    <w:rsid w:val="00A408E5"/>
    <w:rsid w:val="00A43D75"/>
    <w:rsid w:val="00A55CAE"/>
    <w:rsid w:val="00A55D8B"/>
    <w:rsid w:val="00A6353B"/>
    <w:rsid w:val="00A63911"/>
    <w:rsid w:val="00A66B87"/>
    <w:rsid w:val="00A73218"/>
    <w:rsid w:val="00A737F7"/>
    <w:rsid w:val="00A76DA7"/>
    <w:rsid w:val="00A84B52"/>
    <w:rsid w:val="00A85043"/>
    <w:rsid w:val="00A85D21"/>
    <w:rsid w:val="00A95697"/>
    <w:rsid w:val="00A95DC4"/>
    <w:rsid w:val="00A96880"/>
    <w:rsid w:val="00A96897"/>
    <w:rsid w:val="00AA0BA7"/>
    <w:rsid w:val="00AA4BF9"/>
    <w:rsid w:val="00AA5A89"/>
    <w:rsid w:val="00AA6EA1"/>
    <w:rsid w:val="00AC1C77"/>
    <w:rsid w:val="00AC30FD"/>
    <w:rsid w:val="00AC46F4"/>
    <w:rsid w:val="00AC7F8D"/>
    <w:rsid w:val="00AD6F11"/>
    <w:rsid w:val="00AF17B3"/>
    <w:rsid w:val="00AF7C39"/>
    <w:rsid w:val="00B03C6D"/>
    <w:rsid w:val="00B2498F"/>
    <w:rsid w:val="00B3527E"/>
    <w:rsid w:val="00B357A0"/>
    <w:rsid w:val="00B37BB0"/>
    <w:rsid w:val="00B43BD8"/>
    <w:rsid w:val="00B4528E"/>
    <w:rsid w:val="00B551F0"/>
    <w:rsid w:val="00B66590"/>
    <w:rsid w:val="00B670A0"/>
    <w:rsid w:val="00B8397F"/>
    <w:rsid w:val="00B84BC2"/>
    <w:rsid w:val="00B87C78"/>
    <w:rsid w:val="00B9156F"/>
    <w:rsid w:val="00B91B8E"/>
    <w:rsid w:val="00B9441D"/>
    <w:rsid w:val="00BA7AB3"/>
    <w:rsid w:val="00BA7FBF"/>
    <w:rsid w:val="00BB2E5E"/>
    <w:rsid w:val="00BB4AA9"/>
    <w:rsid w:val="00BB4D1D"/>
    <w:rsid w:val="00BB5961"/>
    <w:rsid w:val="00BC0A3D"/>
    <w:rsid w:val="00BC10D9"/>
    <w:rsid w:val="00BC497F"/>
    <w:rsid w:val="00BC7443"/>
    <w:rsid w:val="00BE4B35"/>
    <w:rsid w:val="00BE50A0"/>
    <w:rsid w:val="00BE583A"/>
    <w:rsid w:val="00BE67D0"/>
    <w:rsid w:val="00BF7FF9"/>
    <w:rsid w:val="00C02DDA"/>
    <w:rsid w:val="00C02F6F"/>
    <w:rsid w:val="00C04989"/>
    <w:rsid w:val="00C04AF0"/>
    <w:rsid w:val="00C06C71"/>
    <w:rsid w:val="00C15B10"/>
    <w:rsid w:val="00C16C54"/>
    <w:rsid w:val="00C22275"/>
    <w:rsid w:val="00C26031"/>
    <w:rsid w:val="00C30469"/>
    <w:rsid w:val="00C32B2E"/>
    <w:rsid w:val="00C42C94"/>
    <w:rsid w:val="00C53606"/>
    <w:rsid w:val="00C606B3"/>
    <w:rsid w:val="00C63F23"/>
    <w:rsid w:val="00C72D7B"/>
    <w:rsid w:val="00C82B54"/>
    <w:rsid w:val="00C86507"/>
    <w:rsid w:val="00C879B9"/>
    <w:rsid w:val="00C87D1E"/>
    <w:rsid w:val="00C91918"/>
    <w:rsid w:val="00C95854"/>
    <w:rsid w:val="00C963FF"/>
    <w:rsid w:val="00C97E8E"/>
    <w:rsid w:val="00CA3D60"/>
    <w:rsid w:val="00CA6D83"/>
    <w:rsid w:val="00CB63A0"/>
    <w:rsid w:val="00CD6746"/>
    <w:rsid w:val="00CE005F"/>
    <w:rsid w:val="00CE338A"/>
    <w:rsid w:val="00CE5BE1"/>
    <w:rsid w:val="00CE730F"/>
    <w:rsid w:val="00D07958"/>
    <w:rsid w:val="00D137B5"/>
    <w:rsid w:val="00D146B5"/>
    <w:rsid w:val="00D17C63"/>
    <w:rsid w:val="00D209BE"/>
    <w:rsid w:val="00D32F21"/>
    <w:rsid w:val="00D337BE"/>
    <w:rsid w:val="00D41BF3"/>
    <w:rsid w:val="00D43E0D"/>
    <w:rsid w:val="00D440D5"/>
    <w:rsid w:val="00D46DBB"/>
    <w:rsid w:val="00D50A37"/>
    <w:rsid w:val="00D55346"/>
    <w:rsid w:val="00D5632D"/>
    <w:rsid w:val="00D6083B"/>
    <w:rsid w:val="00D71C18"/>
    <w:rsid w:val="00D74169"/>
    <w:rsid w:val="00D753C4"/>
    <w:rsid w:val="00D944AE"/>
    <w:rsid w:val="00D975A6"/>
    <w:rsid w:val="00DB26EE"/>
    <w:rsid w:val="00DB4E76"/>
    <w:rsid w:val="00DB7678"/>
    <w:rsid w:val="00DD6755"/>
    <w:rsid w:val="00DD786A"/>
    <w:rsid w:val="00DE1060"/>
    <w:rsid w:val="00DE6BCD"/>
    <w:rsid w:val="00DF3C82"/>
    <w:rsid w:val="00E02331"/>
    <w:rsid w:val="00E03C58"/>
    <w:rsid w:val="00E1096C"/>
    <w:rsid w:val="00E15946"/>
    <w:rsid w:val="00E15A0E"/>
    <w:rsid w:val="00E1732A"/>
    <w:rsid w:val="00E3153B"/>
    <w:rsid w:val="00E40A23"/>
    <w:rsid w:val="00E4252E"/>
    <w:rsid w:val="00E46EA5"/>
    <w:rsid w:val="00E502DE"/>
    <w:rsid w:val="00E540E3"/>
    <w:rsid w:val="00E64C29"/>
    <w:rsid w:val="00E70614"/>
    <w:rsid w:val="00E8237D"/>
    <w:rsid w:val="00E829F3"/>
    <w:rsid w:val="00EA227B"/>
    <w:rsid w:val="00EA4906"/>
    <w:rsid w:val="00EA5B76"/>
    <w:rsid w:val="00EB1BF3"/>
    <w:rsid w:val="00EC5A01"/>
    <w:rsid w:val="00ED28C8"/>
    <w:rsid w:val="00ED47B9"/>
    <w:rsid w:val="00ED5915"/>
    <w:rsid w:val="00EE1E9C"/>
    <w:rsid w:val="00EF2AF6"/>
    <w:rsid w:val="00EF587A"/>
    <w:rsid w:val="00EF7713"/>
    <w:rsid w:val="00F02099"/>
    <w:rsid w:val="00F13106"/>
    <w:rsid w:val="00F25814"/>
    <w:rsid w:val="00F25FDB"/>
    <w:rsid w:val="00F26412"/>
    <w:rsid w:val="00F44CC0"/>
    <w:rsid w:val="00F45DCA"/>
    <w:rsid w:val="00F5520D"/>
    <w:rsid w:val="00F5667C"/>
    <w:rsid w:val="00F56C37"/>
    <w:rsid w:val="00F61E27"/>
    <w:rsid w:val="00F66392"/>
    <w:rsid w:val="00F77538"/>
    <w:rsid w:val="00F825B2"/>
    <w:rsid w:val="00F82777"/>
    <w:rsid w:val="00F83477"/>
    <w:rsid w:val="00F96A47"/>
    <w:rsid w:val="00FB714C"/>
    <w:rsid w:val="00FC1C3B"/>
    <w:rsid w:val="00FC63D5"/>
    <w:rsid w:val="00FC6E6C"/>
    <w:rsid w:val="00FD45BD"/>
    <w:rsid w:val="00FD5103"/>
    <w:rsid w:val="00FD56C5"/>
    <w:rsid w:val="00FE033E"/>
    <w:rsid w:val="00FE27BA"/>
    <w:rsid w:val="00FE2BB8"/>
    <w:rsid w:val="00FE500C"/>
    <w:rsid w:val="00FE6E67"/>
    <w:rsid w:val="00FF16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F32719"/>
  <w15:docId w15:val="{193FD4AF-FC08-4D83-94A4-3750EADCE1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29F3"/>
    <w:pPr>
      <w:widowControl/>
      <w:autoSpaceDE/>
      <w:autoSpaceDN/>
    </w:pPr>
    <w:rPr>
      <w:rFonts w:ascii="Times New Roman" w:eastAsia="Times New Roman" w:hAnsi="Times New Roman" w:cs="Times New Roman"/>
      <w:sz w:val="24"/>
      <w:szCs w:val="24"/>
      <w:lang w:val="fr-CD" w:eastAsia="fr-FR"/>
    </w:rPr>
  </w:style>
  <w:style w:type="paragraph" w:styleId="Titre1">
    <w:name w:val="heading 1"/>
    <w:aliases w:val="Section 1"/>
    <w:basedOn w:val="Normal"/>
    <w:link w:val="Titre1Car"/>
    <w:uiPriority w:val="9"/>
    <w:qFormat/>
    <w:pPr>
      <w:spacing w:before="120"/>
      <w:ind w:left="140"/>
      <w:outlineLvl w:val="0"/>
    </w:pPr>
    <w:rPr>
      <w:rFonts w:ascii="Arial" w:eastAsia="Arial" w:hAnsi="Arial" w:cs="Arial"/>
      <w:b/>
      <w:bCs/>
    </w:rPr>
  </w:style>
  <w:style w:type="paragraph" w:styleId="Titre2">
    <w:name w:val="heading 2"/>
    <w:aliases w:val="Section 2"/>
    <w:basedOn w:val="Normal"/>
    <w:link w:val="Titre2Car"/>
    <w:uiPriority w:val="9"/>
    <w:unhideWhenUsed/>
    <w:qFormat/>
    <w:pPr>
      <w:spacing w:before="119"/>
      <w:ind w:left="140"/>
      <w:outlineLvl w:val="1"/>
    </w:pPr>
    <w:rPr>
      <w:rFonts w:ascii="Arial" w:eastAsia="Arial" w:hAnsi="Arial" w:cs="Arial"/>
      <w:b/>
      <w:bCs/>
      <w:i/>
      <w:iCs/>
      <w:u w:val="single" w:color="000000"/>
    </w:rPr>
  </w:style>
  <w:style w:type="paragraph" w:styleId="Titre3">
    <w:name w:val="heading 3"/>
    <w:aliases w:val="Section 3"/>
    <w:basedOn w:val="Normal"/>
    <w:next w:val="Normal"/>
    <w:link w:val="Titre3Car"/>
    <w:uiPriority w:val="9"/>
    <w:unhideWhenUsed/>
    <w:qFormat/>
    <w:rsid w:val="009B263D"/>
    <w:pPr>
      <w:keepNext/>
      <w:keepLines/>
      <w:spacing w:before="40"/>
      <w:outlineLvl w:val="2"/>
    </w:pPr>
    <w:rPr>
      <w:rFonts w:asciiTheme="majorHAnsi" w:eastAsiaTheme="majorEastAsia" w:hAnsiTheme="majorHAnsi" w:cstheme="majorBidi"/>
      <w:color w:val="243F60" w:themeColor="accent1" w:themeShade="7F"/>
    </w:rPr>
  </w:style>
  <w:style w:type="paragraph" w:styleId="Titre4">
    <w:name w:val="heading 4"/>
    <w:aliases w:val="Section 4"/>
    <w:basedOn w:val="Normal"/>
    <w:next w:val="Normal"/>
    <w:link w:val="Titre4Car"/>
    <w:uiPriority w:val="9"/>
    <w:unhideWhenUsed/>
    <w:qFormat/>
    <w:rsid w:val="00BE50A0"/>
    <w:pPr>
      <w:keepNext/>
      <w:spacing w:before="240" w:after="60"/>
      <w:ind w:left="864" w:hanging="864"/>
      <w:jc w:val="both"/>
      <w:outlineLvl w:val="3"/>
    </w:pPr>
    <w:rPr>
      <w:rFonts w:ascii="Calibri" w:hAnsi="Calibri"/>
      <w:bCs/>
      <w:sz w:val="22"/>
      <w:szCs w:val="28"/>
      <w:u w:val="single"/>
      <w:lang w:val="fr-BE" w:eastAsia="en-US"/>
    </w:rPr>
  </w:style>
  <w:style w:type="paragraph" w:styleId="Titre5">
    <w:name w:val="heading 5"/>
    <w:aliases w:val="Section 5"/>
    <w:basedOn w:val="Normal"/>
    <w:next w:val="Normal"/>
    <w:link w:val="Titre5Car"/>
    <w:uiPriority w:val="9"/>
    <w:unhideWhenUsed/>
    <w:qFormat/>
    <w:rsid w:val="00BE50A0"/>
    <w:pPr>
      <w:keepNext/>
      <w:spacing w:before="240" w:after="60"/>
      <w:ind w:left="1008" w:hanging="1008"/>
      <w:jc w:val="both"/>
      <w:outlineLvl w:val="4"/>
    </w:pPr>
    <w:rPr>
      <w:rFonts w:ascii="Calibri" w:hAnsi="Calibri"/>
      <w:bCs/>
      <w:i/>
      <w:iCs/>
      <w:sz w:val="22"/>
      <w:szCs w:val="26"/>
      <w:u w:val="single"/>
      <w:lang w:val="fr-BE" w:eastAsia="en-US"/>
    </w:rPr>
  </w:style>
  <w:style w:type="paragraph" w:styleId="Titre6">
    <w:name w:val="heading 6"/>
    <w:aliases w:val="Section 6"/>
    <w:basedOn w:val="Normal"/>
    <w:next w:val="Normal"/>
    <w:link w:val="Titre6Car"/>
    <w:uiPriority w:val="9"/>
    <w:unhideWhenUsed/>
    <w:qFormat/>
    <w:rsid w:val="00BE50A0"/>
    <w:pPr>
      <w:spacing w:before="240" w:after="60"/>
      <w:ind w:left="1152" w:hanging="1152"/>
      <w:jc w:val="both"/>
      <w:outlineLvl w:val="5"/>
    </w:pPr>
    <w:rPr>
      <w:rFonts w:ascii="Calibri" w:hAnsi="Calibri"/>
      <w:b/>
      <w:bCs/>
      <w:sz w:val="22"/>
      <w:szCs w:val="22"/>
      <w:lang w:val="x-none" w:eastAsia="en-US"/>
    </w:rPr>
  </w:style>
  <w:style w:type="paragraph" w:styleId="Titre7">
    <w:name w:val="heading 7"/>
    <w:aliases w:val="Section 7"/>
    <w:basedOn w:val="Normal"/>
    <w:next w:val="Normal"/>
    <w:link w:val="Titre7Car"/>
    <w:uiPriority w:val="9"/>
    <w:unhideWhenUsed/>
    <w:qFormat/>
    <w:rsid w:val="00BE50A0"/>
    <w:pPr>
      <w:spacing w:before="240" w:after="60"/>
      <w:ind w:left="1296" w:hanging="1296"/>
      <w:jc w:val="both"/>
      <w:outlineLvl w:val="6"/>
    </w:pPr>
    <w:rPr>
      <w:rFonts w:ascii="Calibri" w:hAnsi="Calibri"/>
      <w:lang w:val="x-none" w:eastAsia="en-US"/>
    </w:rPr>
  </w:style>
  <w:style w:type="paragraph" w:styleId="Titre8">
    <w:name w:val="heading 8"/>
    <w:aliases w:val="Section 8"/>
    <w:basedOn w:val="Normal"/>
    <w:next w:val="Normal"/>
    <w:link w:val="Titre8Car"/>
    <w:uiPriority w:val="9"/>
    <w:unhideWhenUsed/>
    <w:qFormat/>
    <w:rsid w:val="00BE50A0"/>
    <w:pPr>
      <w:spacing w:before="240" w:after="60"/>
      <w:ind w:left="1440" w:hanging="1440"/>
      <w:jc w:val="both"/>
      <w:outlineLvl w:val="7"/>
    </w:pPr>
    <w:rPr>
      <w:rFonts w:ascii="Calibri" w:hAnsi="Calibri"/>
      <w:i/>
      <w:iCs/>
      <w:lang w:val="x-none" w:eastAsia="en-US"/>
    </w:rPr>
  </w:style>
  <w:style w:type="paragraph" w:styleId="Titre9">
    <w:name w:val="heading 9"/>
    <w:aliases w:val="Section 9"/>
    <w:basedOn w:val="Normal"/>
    <w:next w:val="Normal"/>
    <w:link w:val="Titre9Car"/>
    <w:uiPriority w:val="9"/>
    <w:unhideWhenUsed/>
    <w:qFormat/>
    <w:rsid w:val="00BE50A0"/>
    <w:pPr>
      <w:spacing w:before="240" w:after="60"/>
      <w:ind w:left="1584" w:hanging="1584"/>
      <w:jc w:val="both"/>
      <w:outlineLvl w:val="8"/>
    </w:pPr>
    <w:rPr>
      <w:rFonts w:ascii="Cambria" w:hAnsi="Cambria"/>
      <w:sz w:val="22"/>
      <w:szCs w:val="22"/>
      <w:lang w:val="x-none"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1">
    <w:name w:val="toc 1"/>
    <w:basedOn w:val="Normal"/>
    <w:uiPriority w:val="39"/>
    <w:qFormat/>
    <w:pPr>
      <w:spacing w:before="120"/>
      <w:ind w:left="140"/>
    </w:pPr>
    <w:rPr>
      <w:rFonts w:ascii="Arial" w:eastAsia="Arial" w:hAnsi="Arial" w:cs="Arial"/>
      <w:b/>
      <w:bCs/>
    </w:rPr>
  </w:style>
  <w:style w:type="paragraph" w:styleId="Corpsdetexte">
    <w:name w:val="Body Text"/>
    <w:basedOn w:val="Normal"/>
    <w:link w:val="CorpsdetexteCar"/>
    <w:uiPriority w:val="1"/>
    <w:qFormat/>
    <w:pPr>
      <w:ind w:left="140"/>
      <w:jc w:val="both"/>
    </w:pPr>
  </w:style>
  <w:style w:type="paragraph" w:styleId="Titre">
    <w:name w:val="Title"/>
    <w:basedOn w:val="Normal"/>
    <w:link w:val="TitreCar"/>
    <w:uiPriority w:val="1"/>
    <w:qFormat/>
    <w:pPr>
      <w:spacing w:before="61"/>
      <w:ind w:left="140"/>
    </w:pPr>
    <w:rPr>
      <w:rFonts w:ascii="Arial" w:eastAsia="Arial" w:hAnsi="Arial" w:cs="Arial"/>
      <w:b/>
      <w:bCs/>
      <w:sz w:val="26"/>
      <w:szCs w:val="26"/>
    </w:rPr>
  </w:style>
  <w:style w:type="paragraph" w:styleId="Paragraphedeliste">
    <w:name w:val="List Paragraph"/>
    <w:aliases w:val="List Paragraph - Dani,List Paragraph 1 - Dani,Numbered List Paragraph,List Paragraph (numbered (a)),Medium Grid 1 - Accent 21,References,Liste 1,ReferencesCxSpLast,List Paragraph nowy,Colorful List - Accent 11,List Bullet Mary,liste"/>
    <w:basedOn w:val="Normal"/>
    <w:link w:val="ParagraphedelisteCar"/>
    <w:uiPriority w:val="34"/>
    <w:qFormat/>
    <w:pPr>
      <w:ind w:left="860" w:hanging="360"/>
    </w:pPr>
  </w:style>
  <w:style w:type="paragraph" w:customStyle="1" w:styleId="TableParagraph">
    <w:name w:val="Table Paragraph"/>
    <w:basedOn w:val="Normal"/>
    <w:uiPriority w:val="1"/>
    <w:qFormat/>
    <w:pPr>
      <w:ind w:left="107"/>
    </w:pPr>
  </w:style>
  <w:style w:type="character" w:customStyle="1" w:styleId="ParagraphedelisteCar">
    <w:name w:val="Paragraphe de liste Car"/>
    <w:aliases w:val="List Paragraph - Dani Car,List Paragraph 1 - Dani Car,Numbered List Paragraph Car,List Paragraph (numbered (a)) Car,Medium Grid 1 - Accent 21 Car,References Car,Liste 1 Car,ReferencesCxSpLast Car,List Paragraph nowy Car,liste Car"/>
    <w:basedOn w:val="Policepardfaut"/>
    <w:link w:val="Paragraphedeliste"/>
    <w:uiPriority w:val="34"/>
    <w:qFormat/>
    <w:locked/>
    <w:rsid w:val="00FF1671"/>
    <w:rPr>
      <w:rFonts w:ascii="Arial MT" w:eastAsia="Arial MT" w:hAnsi="Arial MT" w:cs="Arial MT"/>
      <w:lang w:val="fr-FR"/>
    </w:rPr>
  </w:style>
  <w:style w:type="paragraph" w:styleId="En-tte">
    <w:name w:val="header"/>
    <w:basedOn w:val="Normal"/>
    <w:link w:val="En-tteCar"/>
    <w:uiPriority w:val="99"/>
    <w:unhideWhenUsed/>
    <w:rsid w:val="00FF1671"/>
    <w:pPr>
      <w:tabs>
        <w:tab w:val="center" w:pos="4680"/>
        <w:tab w:val="right" w:pos="9360"/>
      </w:tabs>
    </w:pPr>
  </w:style>
  <w:style w:type="character" w:customStyle="1" w:styleId="En-tteCar">
    <w:name w:val="En-tête Car"/>
    <w:basedOn w:val="Policepardfaut"/>
    <w:link w:val="En-tte"/>
    <w:uiPriority w:val="99"/>
    <w:rsid w:val="00FF1671"/>
    <w:rPr>
      <w:rFonts w:ascii="Arial MT" w:eastAsia="Arial MT" w:hAnsi="Arial MT" w:cs="Arial MT"/>
      <w:lang w:val="fr-FR"/>
    </w:rPr>
  </w:style>
  <w:style w:type="paragraph" w:styleId="Pieddepage">
    <w:name w:val="footer"/>
    <w:basedOn w:val="Normal"/>
    <w:link w:val="PieddepageCar"/>
    <w:uiPriority w:val="99"/>
    <w:unhideWhenUsed/>
    <w:rsid w:val="00FF1671"/>
    <w:pPr>
      <w:tabs>
        <w:tab w:val="center" w:pos="4680"/>
        <w:tab w:val="right" w:pos="9360"/>
      </w:tabs>
    </w:pPr>
  </w:style>
  <w:style w:type="character" w:customStyle="1" w:styleId="PieddepageCar">
    <w:name w:val="Pied de page Car"/>
    <w:basedOn w:val="Policepardfaut"/>
    <w:link w:val="Pieddepage"/>
    <w:uiPriority w:val="99"/>
    <w:rsid w:val="00FF1671"/>
    <w:rPr>
      <w:rFonts w:ascii="Arial MT" w:eastAsia="Arial MT" w:hAnsi="Arial MT" w:cs="Arial MT"/>
      <w:lang w:val="fr-FR"/>
    </w:rPr>
  </w:style>
  <w:style w:type="character" w:customStyle="1" w:styleId="CorpsdetexteCar">
    <w:name w:val="Corps de texte Car"/>
    <w:basedOn w:val="Policepardfaut"/>
    <w:link w:val="Corpsdetexte"/>
    <w:uiPriority w:val="1"/>
    <w:rsid w:val="0001129B"/>
    <w:rPr>
      <w:rFonts w:ascii="Arial MT" w:eastAsia="Arial MT" w:hAnsi="Arial MT" w:cs="Arial MT"/>
      <w:lang w:val="fr-FR"/>
    </w:rPr>
  </w:style>
  <w:style w:type="character" w:customStyle="1" w:styleId="Titre1Car">
    <w:name w:val="Titre 1 Car"/>
    <w:aliases w:val="Section 1 Car"/>
    <w:basedOn w:val="Policepardfaut"/>
    <w:link w:val="Titre1"/>
    <w:uiPriority w:val="9"/>
    <w:rsid w:val="0001129B"/>
    <w:rPr>
      <w:rFonts w:ascii="Arial" w:eastAsia="Arial" w:hAnsi="Arial" w:cs="Arial"/>
      <w:b/>
      <w:bCs/>
      <w:lang w:val="fr-FR"/>
    </w:rPr>
  </w:style>
  <w:style w:type="character" w:customStyle="1" w:styleId="Titre2Car">
    <w:name w:val="Titre 2 Car"/>
    <w:aliases w:val="Section 2 Car"/>
    <w:basedOn w:val="Policepardfaut"/>
    <w:link w:val="Titre2"/>
    <w:uiPriority w:val="9"/>
    <w:rsid w:val="0001129B"/>
    <w:rPr>
      <w:rFonts w:ascii="Arial" w:eastAsia="Arial" w:hAnsi="Arial" w:cs="Arial"/>
      <w:b/>
      <w:bCs/>
      <w:i/>
      <w:iCs/>
      <w:u w:val="single" w:color="000000"/>
      <w:lang w:val="fr-FR"/>
    </w:rPr>
  </w:style>
  <w:style w:type="table" w:customStyle="1" w:styleId="TableNormal1">
    <w:name w:val="Table Normal1"/>
    <w:uiPriority w:val="2"/>
    <w:semiHidden/>
    <w:unhideWhenUsed/>
    <w:qFormat/>
    <w:rsid w:val="0001129B"/>
    <w:tblPr>
      <w:tblInd w:w="0" w:type="dxa"/>
      <w:tblCellMar>
        <w:top w:w="0" w:type="dxa"/>
        <w:left w:w="0" w:type="dxa"/>
        <w:bottom w:w="0" w:type="dxa"/>
        <w:right w:w="0" w:type="dxa"/>
      </w:tblCellMar>
    </w:tblPr>
  </w:style>
  <w:style w:type="character" w:customStyle="1" w:styleId="TitreCar">
    <w:name w:val="Titre Car"/>
    <w:basedOn w:val="Policepardfaut"/>
    <w:link w:val="Titre"/>
    <w:uiPriority w:val="1"/>
    <w:rsid w:val="0001129B"/>
    <w:rPr>
      <w:rFonts w:ascii="Arial" w:eastAsia="Arial" w:hAnsi="Arial" w:cs="Arial"/>
      <w:b/>
      <w:bCs/>
      <w:sz w:val="26"/>
      <w:szCs w:val="26"/>
      <w:lang w:val="fr-FR"/>
    </w:rPr>
  </w:style>
  <w:style w:type="paragraph" w:styleId="En-ttedetabledesmatires">
    <w:name w:val="TOC Heading"/>
    <w:basedOn w:val="Titre1"/>
    <w:next w:val="Normal"/>
    <w:uiPriority w:val="39"/>
    <w:unhideWhenUsed/>
    <w:qFormat/>
    <w:rsid w:val="008E2191"/>
    <w:pPr>
      <w:keepNext/>
      <w:keepLines/>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val="en-US"/>
    </w:rPr>
  </w:style>
  <w:style w:type="paragraph" w:styleId="TM2">
    <w:name w:val="toc 2"/>
    <w:basedOn w:val="Normal"/>
    <w:next w:val="Normal"/>
    <w:autoRedefine/>
    <w:uiPriority w:val="39"/>
    <w:unhideWhenUsed/>
    <w:rsid w:val="008E2191"/>
    <w:pPr>
      <w:spacing w:after="100"/>
      <w:ind w:left="220"/>
    </w:pPr>
  </w:style>
  <w:style w:type="character" w:styleId="Lienhypertexte">
    <w:name w:val="Hyperlink"/>
    <w:basedOn w:val="Policepardfaut"/>
    <w:uiPriority w:val="99"/>
    <w:unhideWhenUsed/>
    <w:rsid w:val="008E2191"/>
    <w:rPr>
      <w:color w:val="0000FF" w:themeColor="hyperlink"/>
      <w:u w:val="single"/>
    </w:rPr>
  </w:style>
  <w:style w:type="table" w:customStyle="1" w:styleId="TableGrid">
    <w:name w:val="TableGrid"/>
    <w:rsid w:val="0022268F"/>
    <w:pPr>
      <w:widowControl/>
      <w:autoSpaceDE/>
      <w:autoSpaceDN/>
    </w:pPr>
    <w:rPr>
      <w:rFonts w:eastAsiaTheme="minorEastAsia"/>
      <w:lang w:val="fr-FR" w:eastAsia="fr-FR"/>
    </w:rPr>
    <w:tblPr>
      <w:tblCellMar>
        <w:top w:w="0" w:type="dxa"/>
        <w:left w:w="0" w:type="dxa"/>
        <w:bottom w:w="0" w:type="dxa"/>
        <w:right w:w="0" w:type="dxa"/>
      </w:tblCellMar>
    </w:tblPr>
  </w:style>
  <w:style w:type="character" w:customStyle="1" w:styleId="Titre3Car">
    <w:name w:val="Titre 3 Car"/>
    <w:aliases w:val="Section 3 Car"/>
    <w:basedOn w:val="Policepardfaut"/>
    <w:link w:val="Titre3"/>
    <w:uiPriority w:val="9"/>
    <w:rsid w:val="009B263D"/>
    <w:rPr>
      <w:rFonts w:asciiTheme="majorHAnsi" w:eastAsiaTheme="majorEastAsia" w:hAnsiTheme="majorHAnsi" w:cstheme="majorBidi"/>
      <w:color w:val="243F60" w:themeColor="accent1" w:themeShade="7F"/>
      <w:sz w:val="24"/>
      <w:szCs w:val="24"/>
      <w:lang w:val="fr-FR"/>
    </w:rPr>
  </w:style>
  <w:style w:type="character" w:customStyle="1" w:styleId="Mentionnonrsolue1">
    <w:name w:val="Mention non résolue1"/>
    <w:basedOn w:val="Policepardfaut"/>
    <w:uiPriority w:val="99"/>
    <w:semiHidden/>
    <w:unhideWhenUsed/>
    <w:rsid w:val="009B263D"/>
    <w:rPr>
      <w:color w:val="605E5C"/>
      <w:shd w:val="clear" w:color="auto" w:fill="E1DFDD"/>
    </w:rPr>
  </w:style>
  <w:style w:type="paragraph" w:customStyle="1" w:styleId="Default">
    <w:name w:val="Default"/>
    <w:rsid w:val="009112F5"/>
    <w:pPr>
      <w:widowControl/>
      <w:adjustRightInd w:val="0"/>
    </w:pPr>
    <w:rPr>
      <w:rFonts w:ascii="Times New Roman" w:hAnsi="Times New Roman" w:cs="Times New Roman"/>
      <w:color w:val="000000"/>
      <w:sz w:val="24"/>
      <w:szCs w:val="24"/>
      <w:lang w:val="fr-FR"/>
    </w:rPr>
  </w:style>
  <w:style w:type="paragraph" w:styleId="TM3">
    <w:name w:val="toc 3"/>
    <w:basedOn w:val="Normal"/>
    <w:next w:val="Normal"/>
    <w:autoRedefine/>
    <w:uiPriority w:val="39"/>
    <w:unhideWhenUsed/>
    <w:rsid w:val="007A48FD"/>
    <w:pPr>
      <w:spacing w:after="100"/>
      <w:ind w:left="440"/>
    </w:pPr>
  </w:style>
  <w:style w:type="character" w:customStyle="1" w:styleId="fontstyle01">
    <w:name w:val="fontstyle01"/>
    <w:basedOn w:val="Policepardfaut"/>
    <w:rsid w:val="00C02F6F"/>
    <w:rPr>
      <w:rFonts w:ascii="Calibri" w:hAnsi="Calibri" w:cs="Calibri" w:hint="default"/>
      <w:b w:val="0"/>
      <w:bCs w:val="0"/>
      <w:i w:val="0"/>
      <w:iCs w:val="0"/>
      <w:color w:val="000000"/>
      <w:sz w:val="22"/>
      <w:szCs w:val="22"/>
    </w:rPr>
  </w:style>
  <w:style w:type="paragraph" w:styleId="Rvision">
    <w:name w:val="Revision"/>
    <w:hidden/>
    <w:uiPriority w:val="99"/>
    <w:semiHidden/>
    <w:rsid w:val="00E46EA5"/>
    <w:pPr>
      <w:widowControl/>
      <w:autoSpaceDE/>
      <w:autoSpaceDN/>
    </w:pPr>
    <w:rPr>
      <w:rFonts w:ascii="Arial MT" w:eastAsia="Arial MT" w:hAnsi="Arial MT" w:cs="Arial MT"/>
      <w:lang w:val="fr-FR"/>
    </w:rPr>
  </w:style>
  <w:style w:type="paragraph" w:styleId="Sous-titre">
    <w:name w:val="Subtitle"/>
    <w:basedOn w:val="Normal"/>
    <w:next w:val="Normal"/>
    <w:link w:val="Sous-titreCar"/>
    <w:uiPriority w:val="11"/>
    <w:qFormat/>
    <w:rsid w:val="00A43D75"/>
    <w:pPr>
      <w:keepNext/>
      <w:keepLines/>
      <w:spacing w:before="360" w:after="80" w:line="276" w:lineRule="auto"/>
    </w:pPr>
    <w:rPr>
      <w:rFonts w:ascii="Georgia" w:eastAsia="Georgia" w:hAnsi="Georgia" w:cs="Georgia"/>
      <w:i/>
      <w:color w:val="666666"/>
      <w:sz w:val="48"/>
      <w:szCs w:val="48"/>
    </w:rPr>
  </w:style>
  <w:style w:type="character" w:customStyle="1" w:styleId="Sous-titreCar">
    <w:name w:val="Sous-titre Car"/>
    <w:basedOn w:val="Policepardfaut"/>
    <w:link w:val="Sous-titre"/>
    <w:uiPriority w:val="11"/>
    <w:rsid w:val="00A43D75"/>
    <w:rPr>
      <w:rFonts w:ascii="Georgia" w:eastAsia="Georgia" w:hAnsi="Georgia" w:cs="Georgia"/>
      <w:i/>
      <w:color w:val="666666"/>
      <w:sz w:val="48"/>
      <w:szCs w:val="48"/>
      <w:lang w:val="fr-CD" w:eastAsia="fr-FR"/>
    </w:rPr>
  </w:style>
  <w:style w:type="paragraph" w:styleId="NormalWeb">
    <w:name w:val="Normal (Web)"/>
    <w:basedOn w:val="Normal"/>
    <w:uiPriority w:val="99"/>
    <w:unhideWhenUsed/>
    <w:rsid w:val="00181A9E"/>
    <w:pPr>
      <w:spacing w:before="100" w:beforeAutospacing="1" w:after="100" w:afterAutospacing="1"/>
    </w:pPr>
  </w:style>
  <w:style w:type="character" w:styleId="Marquedecommentaire">
    <w:name w:val="annotation reference"/>
    <w:basedOn w:val="Policepardfaut"/>
    <w:uiPriority w:val="99"/>
    <w:semiHidden/>
    <w:unhideWhenUsed/>
    <w:rsid w:val="00400580"/>
    <w:rPr>
      <w:sz w:val="16"/>
      <w:szCs w:val="16"/>
    </w:rPr>
  </w:style>
  <w:style w:type="paragraph" w:styleId="Commentaire">
    <w:name w:val="annotation text"/>
    <w:basedOn w:val="Normal"/>
    <w:link w:val="CommentaireCar"/>
    <w:uiPriority w:val="99"/>
    <w:unhideWhenUsed/>
    <w:rsid w:val="00400580"/>
    <w:rPr>
      <w:sz w:val="20"/>
      <w:szCs w:val="20"/>
    </w:rPr>
  </w:style>
  <w:style w:type="character" w:customStyle="1" w:styleId="CommentaireCar">
    <w:name w:val="Commentaire Car"/>
    <w:basedOn w:val="Policepardfaut"/>
    <w:link w:val="Commentaire"/>
    <w:uiPriority w:val="99"/>
    <w:rsid w:val="00400580"/>
    <w:rPr>
      <w:rFonts w:ascii="Times New Roman" w:eastAsia="Times New Roman" w:hAnsi="Times New Roman" w:cs="Times New Roman"/>
      <w:sz w:val="20"/>
      <w:szCs w:val="20"/>
      <w:lang w:val="fr-CD" w:eastAsia="fr-FR"/>
    </w:rPr>
  </w:style>
  <w:style w:type="paragraph" w:styleId="Objetducommentaire">
    <w:name w:val="annotation subject"/>
    <w:basedOn w:val="Commentaire"/>
    <w:next w:val="Commentaire"/>
    <w:link w:val="ObjetducommentaireCar"/>
    <w:uiPriority w:val="99"/>
    <w:semiHidden/>
    <w:unhideWhenUsed/>
    <w:rsid w:val="00400580"/>
    <w:rPr>
      <w:b/>
      <w:bCs/>
    </w:rPr>
  </w:style>
  <w:style w:type="character" w:customStyle="1" w:styleId="ObjetducommentaireCar">
    <w:name w:val="Objet du commentaire Car"/>
    <w:basedOn w:val="CommentaireCar"/>
    <w:link w:val="Objetducommentaire"/>
    <w:uiPriority w:val="99"/>
    <w:semiHidden/>
    <w:rsid w:val="00400580"/>
    <w:rPr>
      <w:rFonts w:ascii="Times New Roman" w:eastAsia="Times New Roman" w:hAnsi="Times New Roman" w:cs="Times New Roman"/>
      <w:b/>
      <w:bCs/>
      <w:sz w:val="20"/>
      <w:szCs w:val="20"/>
      <w:lang w:val="fr-CD" w:eastAsia="fr-FR"/>
    </w:rPr>
  </w:style>
  <w:style w:type="paragraph" w:styleId="Textedebulles">
    <w:name w:val="Balloon Text"/>
    <w:basedOn w:val="Normal"/>
    <w:link w:val="TextedebullesCar"/>
    <w:uiPriority w:val="99"/>
    <w:semiHidden/>
    <w:unhideWhenUsed/>
    <w:rsid w:val="00400580"/>
    <w:rPr>
      <w:rFonts w:ascii="Segoe UI" w:hAnsi="Segoe UI" w:cs="Segoe UI"/>
      <w:sz w:val="18"/>
      <w:szCs w:val="18"/>
    </w:rPr>
  </w:style>
  <w:style w:type="character" w:customStyle="1" w:styleId="TextedebullesCar">
    <w:name w:val="Texte de bulles Car"/>
    <w:basedOn w:val="Policepardfaut"/>
    <w:link w:val="Textedebulles"/>
    <w:uiPriority w:val="99"/>
    <w:semiHidden/>
    <w:rsid w:val="00400580"/>
    <w:rPr>
      <w:rFonts w:ascii="Segoe UI" w:eastAsia="Times New Roman" w:hAnsi="Segoe UI" w:cs="Segoe UI"/>
      <w:sz w:val="18"/>
      <w:szCs w:val="18"/>
      <w:lang w:val="fr-CD" w:eastAsia="fr-FR"/>
    </w:rPr>
  </w:style>
  <w:style w:type="table" w:styleId="Grilledutableau">
    <w:name w:val="Table Grid"/>
    <w:basedOn w:val="TableauNormal"/>
    <w:uiPriority w:val="39"/>
    <w:rsid w:val="00D975A6"/>
    <w:pPr>
      <w:widowControl/>
      <w:suppressAutoHyphens/>
      <w:autoSpaceDE/>
      <w:autoSpaceDN/>
    </w:pPr>
    <w:rPr>
      <w:rFonts w:ascii="Times" w:eastAsia="Times" w:hAnsi="Times" w:cs="Times New Roman"/>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aliases w:val="Section 4 Car"/>
    <w:basedOn w:val="Policepardfaut"/>
    <w:link w:val="Titre4"/>
    <w:uiPriority w:val="9"/>
    <w:rsid w:val="00BE50A0"/>
    <w:rPr>
      <w:rFonts w:ascii="Calibri" w:eastAsia="Times New Roman" w:hAnsi="Calibri" w:cs="Times New Roman"/>
      <w:bCs/>
      <w:szCs w:val="28"/>
      <w:u w:val="single"/>
      <w:lang w:val="fr-BE"/>
    </w:rPr>
  </w:style>
  <w:style w:type="character" w:customStyle="1" w:styleId="Titre5Car">
    <w:name w:val="Titre 5 Car"/>
    <w:aliases w:val="Section 5 Car"/>
    <w:basedOn w:val="Policepardfaut"/>
    <w:link w:val="Titre5"/>
    <w:uiPriority w:val="9"/>
    <w:rsid w:val="00BE50A0"/>
    <w:rPr>
      <w:rFonts w:ascii="Calibri" w:eastAsia="Times New Roman" w:hAnsi="Calibri" w:cs="Times New Roman"/>
      <w:bCs/>
      <w:i/>
      <w:iCs/>
      <w:szCs w:val="26"/>
      <w:u w:val="single"/>
      <w:lang w:val="fr-BE"/>
    </w:rPr>
  </w:style>
  <w:style w:type="character" w:customStyle="1" w:styleId="Titre6Car">
    <w:name w:val="Titre 6 Car"/>
    <w:aliases w:val="Section 6 Car"/>
    <w:basedOn w:val="Policepardfaut"/>
    <w:link w:val="Titre6"/>
    <w:uiPriority w:val="9"/>
    <w:rsid w:val="00BE50A0"/>
    <w:rPr>
      <w:rFonts w:ascii="Calibri" w:eastAsia="Times New Roman" w:hAnsi="Calibri" w:cs="Times New Roman"/>
      <w:b/>
      <w:bCs/>
      <w:lang w:val="x-none"/>
    </w:rPr>
  </w:style>
  <w:style w:type="character" w:customStyle="1" w:styleId="Titre7Car">
    <w:name w:val="Titre 7 Car"/>
    <w:aliases w:val="Section 7 Car"/>
    <w:basedOn w:val="Policepardfaut"/>
    <w:link w:val="Titre7"/>
    <w:uiPriority w:val="9"/>
    <w:rsid w:val="00BE50A0"/>
    <w:rPr>
      <w:rFonts w:ascii="Calibri" w:eastAsia="Times New Roman" w:hAnsi="Calibri" w:cs="Times New Roman"/>
      <w:sz w:val="24"/>
      <w:szCs w:val="24"/>
      <w:lang w:val="x-none"/>
    </w:rPr>
  </w:style>
  <w:style w:type="character" w:customStyle="1" w:styleId="Titre8Car">
    <w:name w:val="Titre 8 Car"/>
    <w:aliases w:val="Section 8 Car"/>
    <w:basedOn w:val="Policepardfaut"/>
    <w:link w:val="Titre8"/>
    <w:uiPriority w:val="9"/>
    <w:rsid w:val="00BE50A0"/>
    <w:rPr>
      <w:rFonts w:ascii="Calibri" w:eastAsia="Times New Roman" w:hAnsi="Calibri" w:cs="Times New Roman"/>
      <w:i/>
      <w:iCs/>
      <w:sz w:val="24"/>
      <w:szCs w:val="24"/>
      <w:lang w:val="x-none"/>
    </w:rPr>
  </w:style>
  <w:style w:type="character" w:customStyle="1" w:styleId="Titre9Car">
    <w:name w:val="Titre 9 Car"/>
    <w:aliases w:val="Section 9 Car"/>
    <w:basedOn w:val="Policepardfaut"/>
    <w:link w:val="Titre9"/>
    <w:uiPriority w:val="9"/>
    <w:rsid w:val="00BE50A0"/>
    <w:rPr>
      <w:rFonts w:ascii="Cambria" w:eastAsia="Times New Roman" w:hAnsi="Cambria" w:cs="Times New Roman"/>
      <w:lang w:val="x-none"/>
    </w:rPr>
  </w:style>
  <w:style w:type="paragraph" w:customStyle="1" w:styleId="Listedepoints">
    <w:name w:val="Liste de points"/>
    <w:basedOn w:val="Normal"/>
    <w:link w:val="ListedepointsCar"/>
    <w:qFormat/>
    <w:rsid w:val="00BE50A0"/>
    <w:pPr>
      <w:numPr>
        <w:numId w:val="5"/>
      </w:numPr>
      <w:jc w:val="both"/>
    </w:pPr>
    <w:rPr>
      <w:rFonts w:ascii="Calibri" w:hAnsi="Calibri"/>
      <w:sz w:val="22"/>
      <w:szCs w:val="22"/>
      <w:lang w:val="fr-BE" w:eastAsia="de-DE"/>
    </w:rPr>
  </w:style>
  <w:style w:type="character" w:customStyle="1" w:styleId="ListedepointsCar">
    <w:name w:val="Liste de points Car"/>
    <w:link w:val="Listedepoints"/>
    <w:rsid w:val="00BE50A0"/>
    <w:rPr>
      <w:rFonts w:ascii="Calibri" w:eastAsia="Times New Roman" w:hAnsi="Calibri" w:cs="Times New Roman"/>
      <w:lang w:val="fr-BE" w:eastAsia="de-DE"/>
    </w:rPr>
  </w:style>
  <w:style w:type="paragraph" w:styleId="Lgende">
    <w:name w:val="caption"/>
    <w:aliases w:val="Map"/>
    <w:basedOn w:val="Normal"/>
    <w:next w:val="Normal"/>
    <w:link w:val="LgendeCar"/>
    <w:autoRedefine/>
    <w:uiPriority w:val="35"/>
    <w:unhideWhenUsed/>
    <w:qFormat/>
    <w:rsid w:val="00BE50A0"/>
    <w:pPr>
      <w:keepNext/>
      <w:ind w:left="851"/>
      <w:jc w:val="both"/>
    </w:pPr>
    <w:rPr>
      <w:rFonts w:ascii="Calibri" w:eastAsia="SimSun" w:hAnsi="Calibri"/>
      <w:b/>
      <w:bCs/>
      <w:sz w:val="18"/>
      <w:szCs w:val="18"/>
      <w:lang w:val="fr-FR" w:eastAsia="en-US"/>
    </w:rPr>
  </w:style>
  <w:style w:type="paragraph" w:customStyle="1" w:styleId="Listedepoints2">
    <w:name w:val="Liste de points 2"/>
    <w:basedOn w:val="Paragraphedeliste"/>
    <w:qFormat/>
    <w:rsid w:val="00BE50A0"/>
    <w:pPr>
      <w:numPr>
        <w:numId w:val="6"/>
      </w:numPr>
      <w:spacing w:before="120" w:after="120"/>
      <w:contextualSpacing/>
      <w:jc w:val="both"/>
    </w:pPr>
    <w:rPr>
      <w:rFonts w:ascii="Calibri" w:eastAsia="SimSun" w:hAnsi="Calibri"/>
      <w:sz w:val="22"/>
      <w:szCs w:val="22"/>
      <w:lang w:val="fr-FR" w:eastAsia="en-US"/>
    </w:rPr>
  </w:style>
  <w:style w:type="paragraph" w:customStyle="1" w:styleId="Listedepoints3">
    <w:name w:val="Liste de points 3"/>
    <w:basedOn w:val="Listedepoints2"/>
    <w:qFormat/>
    <w:rsid w:val="00BE50A0"/>
    <w:pPr>
      <w:numPr>
        <w:ilvl w:val="1"/>
      </w:numPr>
    </w:pPr>
  </w:style>
  <w:style w:type="character" w:customStyle="1" w:styleId="LgendeCar">
    <w:name w:val="Légende Car"/>
    <w:aliases w:val="Map Car"/>
    <w:link w:val="Lgende"/>
    <w:uiPriority w:val="35"/>
    <w:rsid w:val="00BE50A0"/>
    <w:rPr>
      <w:rFonts w:ascii="Calibri" w:eastAsia="SimSun" w:hAnsi="Calibri" w:cs="Times New Roman"/>
      <w:b/>
      <w:bCs/>
      <w:sz w:val="18"/>
      <w:szCs w:val="18"/>
      <w:lang w:val="fr-FR"/>
    </w:rPr>
  </w:style>
  <w:style w:type="table" w:customStyle="1" w:styleId="Grilledutableau1">
    <w:name w:val="Grille du tableau1"/>
    <w:basedOn w:val="TableauNormal"/>
    <w:next w:val="Grilledutableau"/>
    <w:uiPriority w:val="59"/>
    <w:locked/>
    <w:rsid w:val="00BE50A0"/>
    <w:pPr>
      <w:widowControl/>
      <w:tabs>
        <w:tab w:val="left" w:pos="1134"/>
      </w:tabs>
      <w:autoSpaceDE/>
      <w:autoSpaceDN/>
      <w:spacing w:before="120"/>
      <w:ind w:left="1134"/>
      <w:jc w:val="both"/>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ev">
    <w:name w:val="Strong"/>
    <w:basedOn w:val="Policepardfaut"/>
    <w:uiPriority w:val="22"/>
    <w:qFormat/>
    <w:rsid w:val="00B2498F"/>
    <w:rPr>
      <w:b/>
      <w:bCs/>
    </w:rPr>
  </w:style>
  <w:style w:type="character" w:styleId="Accentuation">
    <w:name w:val="Emphasis"/>
    <w:basedOn w:val="Policepardfaut"/>
    <w:uiPriority w:val="20"/>
    <w:qFormat/>
    <w:rsid w:val="00B2498F"/>
    <w:rPr>
      <w:i/>
      <w:iCs/>
    </w:rPr>
  </w:style>
  <w:style w:type="character" w:customStyle="1" w:styleId="whitespace-normal">
    <w:name w:val="whitespace-normal"/>
    <w:basedOn w:val="Policepardfaut"/>
    <w:rsid w:val="00B2498F"/>
  </w:style>
  <w:style w:type="paragraph" w:customStyle="1" w:styleId="p1">
    <w:name w:val="p1"/>
    <w:basedOn w:val="Normal"/>
    <w:rsid w:val="006674C6"/>
    <w:rPr>
      <w:color w:val="000000"/>
      <w:sz w:val="17"/>
      <w:szCs w:val="17"/>
    </w:rPr>
  </w:style>
  <w:style w:type="character" w:styleId="Lienhypertextesuivivisit">
    <w:name w:val="FollowedHyperlink"/>
    <w:basedOn w:val="Policepardfaut"/>
    <w:uiPriority w:val="99"/>
    <w:semiHidden/>
    <w:unhideWhenUsed/>
    <w:rsid w:val="0060184C"/>
    <w:rPr>
      <w:color w:val="800080" w:themeColor="followedHyperlink"/>
      <w:u w:val="single"/>
    </w:rPr>
  </w:style>
  <w:style w:type="character" w:customStyle="1" w:styleId="text-xs">
    <w:name w:val="text-xs"/>
    <w:basedOn w:val="Policepardfaut"/>
    <w:rsid w:val="00941DA9"/>
  </w:style>
  <w:style w:type="paragraph" w:customStyle="1" w:styleId="Compact">
    <w:name w:val="Compact"/>
    <w:basedOn w:val="Corpsdetexte"/>
    <w:qFormat/>
    <w:rsid w:val="005610EC"/>
    <w:pPr>
      <w:spacing w:before="36" w:after="36"/>
      <w:ind w:left="0"/>
      <w:jc w:val="left"/>
    </w:pPr>
    <w:rPr>
      <w:rFonts w:asciiTheme="minorHAnsi" w:eastAsiaTheme="minorHAnsi" w:hAnsiTheme="minorHAnsi" w:cstheme="minorBidi"/>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5151976">
      <w:bodyDiv w:val="1"/>
      <w:marLeft w:val="0"/>
      <w:marRight w:val="0"/>
      <w:marTop w:val="0"/>
      <w:marBottom w:val="0"/>
      <w:divBdr>
        <w:top w:val="none" w:sz="0" w:space="0" w:color="auto"/>
        <w:left w:val="none" w:sz="0" w:space="0" w:color="auto"/>
        <w:bottom w:val="none" w:sz="0" w:space="0" w:color="auto"/>
        <w:right w:val="none" w:sz="0" w:space="0" w:color="auto"/>
      </w:divBdr>
    </w:div>
    <w:div w:id="145441557">
      <w:bodyDiv w:val="1"/>
      <w:marLeft w:val="0"/>
      <w:marRight w:val="0"/>
      <w:marTop w:val="0"/>
      <w:marBottom w:val="0"/>
      <w:divBdr>
        <w:top w:val="none" w:sz="0" w:space="0" w:color="auto"/>
        <w:left w:val="none" w:sz="0" w:space="0" w:color="auto"/>
        <w:bottom w:val="none" w:sz="0" w:space="0" w:color="auto"/>
        <w:right w:val="none" w:sz="0" w:space="0" w:color="auto"/>
      </w:divBdr>
    </w:div>
    <w:div w:id="515316081">
      <w:bodyDiv w:val="1"/>
      <w:marLeft w:val="0"/>
      <w:marRight w:val="0"/>
      <w:marTop w:val="0"/>
      <w:marBottom w:val="0"/>
      <w:divBdr>
        <w:top w:val="none" w:sz="0" w:space="0" w:color="auto"/>
        <w:left w:val="none" w:sz="0" w:space="0" w:color="auto"/>
        <w:bottom w:val="none" w:sz="0" w:space="0" w:color="auto"/>
        <w:right w:val="none" w:sz="0" w:space="0" w:color="auto"/>
      </w:divBdr>
    </w:div>
    <w:div w:id="661738114">
      <w:bodyDiv w:val="1"/>
      <w:marLeft w:val="0"/>
      <w:marRight w:val="0"/>
      <w:marTop w:val="0"/>
      <w:marBottom w:val="0"/>
      <w:divBdr>
        <w:top w:val="none" w:sz="0" w:space="0" w:color="auto"/>
        <w:left w:val="none" w:sz="0" w:space="0" w:color="auto"/>
        <w:bottom w:val="none" w:sz="0" w:space="0" w:color="auto"/>
        <w:right w:val="none" w:sz="0" w:space="0" w:color="auto"/>
      </w:divBdr>
    </w:div>
    <w:div w:id="757101276">
      <w:bodyDiv w:val="1"/>
      <w:marLeft w:val="0"/>
      <w:marRight w:val="0"/>
      <w:marTop w:val="0"/>
      <w:marBottom w:val="0"/>
      <w:divBdr>
        <w:top w:val="none" w:sz="0" w:space="0" w:color="auto"/>
        <w:left w:val="none" w:sz="0" w:space="0" w:color="auto"/>
        <w:bottom w:val="none" w:sz="0" w:space="0" w:color="auto"/>
        <w:right w:val="none" w:sz="0" w:space="0" w:color="auto"/>
      </w:divBdr>
    </w:div>
    <w:div w:id="1075787347">
      <w:bodyDiv w:val="1"/>
      <w:marLeft w:val="0"/>
      <w:marRight w:val="0"/>
      <w:marTop w:val="0"/>
      <w:marBottom w:val="0"/>
      <w:divBdr>
        <w:top w:val="none" w:sz="0" w:space="0" w:color="auto"/>
        <w:left w:val="none" w:sz="0" w:space="0" w:color="auto"/>
        <w:bottom w:val="none" w:sz="0" w:space="0" w:color="auto"/>
        <w:right w:val="none" w:sz="0" w:space="0" w:color="auto"/>
      </w:divBdr>
    </w:div>
    <w:div w:id="1077828619">
      <w:bodyDiv w:val="1"/>
      <w:marLeft w:val="0"/>
      <w:marRight w:val="0"/>
      <w:marTop w:val="0"/>
      <w:marBottom w:val="0"/>
      <w:divBdr>
        <w:top w:val="none" w:sz="0" w:space="0" w:color="auto"/>
        <w:left w:val="none" w:sz="0" w:space="0" w:color="auto"/>
        <w:bottom w:val="none" w:sz="0" w:space="0" w:color="auto"/>
        <w:right w:val="none" w:sz="0" w:space="0" w:color="auto"/>
      </w:divBdr>
    </w:div>
    <w:div w:id="1451436912">
      <w:bodyDiv w:val="1"/>
      <w:marLeft w:val="0"/>
      <w:marRight w:val="0"/>
      <w:marTop w:val="0"/>
      <w:marBottom w:val="0"/>
      <w:divBdr>
        <w:top w:val="none" w:sz="0" w:space="0" w:color="auto"/>
        <w:left w:val="none" w:sz="0" w:space="0" w:color="auto"/>
        <w:bottom w:val="none" w:sz="0" w:space="0" w:color="auto"/>
        <w:right w:val="none" w:sz="0" w:space="0" w:color="auto"/>
      </w:divBdr>
    </w:div>
    <w:div w:id="1464499626">
      <w:bodyDiv w:val="1"/>
      <w:marLeft w:val="0"/>
      <w:marRight w:val="0"/>
      <w:marTop w:val="0"/>
      <w:marBottom w:val="0"/>
      <w:divBdr>
        <w:top w:val="none" w:sz="0" w:space="0" w:color="auto"/>
        <w:left w:val="none" w:sz="0" w:space="0" w:color="auto"/>
        <w:bottom w:val="none" w:sz="0" w:space="0" w:color="auto"/>
        <w:right w:val="none" w:sz="0" w:space="0" w:color="auto"/>
      </w:divBdr>
    </w:div>
    <w:div w:id="1532910887">
      <w:bodyDiv w:val="1"/>
      <w:marLeft w:val="0"/>
      <w:marRight w:val="0"/>
      <w:marTop w:val="0"/>
      <w:marBottom w:val="0"/>
      <w:divBdr>
        <w:top w:val="none" w:sz="0" w:space="0" w:color="auto"/>
        <w:left w:val="none" w:sz="0" w:space="0" w:color="auto"/>
        <w:bottom w:val="none" w:sz="0" w:space="0" w:color="auto"/>
        <w:right w:val="none" w:sz="0" w:space="0" w:color="auto"/>
      </w:divBdr>
    </w:div>
    <w:div w:id="1550532588">
      <w:bodyDiv w:val="1"/>
      <w:marLeft w:val="0"/>
      <w:marRight w:val="0"/>
      <w:marTop w:val="0"/>
      <w:marBottom w:val="0"/>
      <w:divBdr>
        <w:top w:val="none" w:sz="0" w:space="0" w:color="auto"/>
        <w:left w:val="none" w:sz="0" w:space="0" w:color="auto"/>
        <w:bottom w:val="none" w:sz="0" w:space="0" w:color="auto"/>
        <w:right w:val="none" w:sz="0" w:space="0" w:color="auto"/>
      </w:divBdr>
    </w:div>
    <w:div w:id="1701516916">
      <w:bodyDiv w:val="1"/>
      <w:marLeft w:val="0"/>
      <w:marRight w:val="0"/>
      <w:marTop w:val="0"/>
      <w:marBottom w:val="0"/>
      <w:divBdr>
        <w:top w:val="none" w:sz="0" w:space="0" w:color="auto"/>
        <w:left w:val="none" w:sz="0" w:space="0" w:color="auto"/>
        <w:bottom w:val="none" w:sz="0" w:space="0" w:color="auto"/>
        <w:right w:val="none" w:sz="0" w:space="0" w:color="auto"/>
      </w:divBdr>
    </w:div>
    <w:div w:id="1803495713">
      <w:bodyDiv w:val="1"/>
      <w:marLeft w:val="0"/>
      <w:marRight w:val="0"/>
      <w:marTop w:val="0"/>
      <w:marBottom w:val="0"/>
      <w:divBdr>
        <w:top w:val="none" w:sz="0" w:space="0" w:color="auto"/>
        <w:left w:val="none" w:sz="0" w:space="0" w:color="auto"/>
        <w:bottom w:val="none" w:sz="0" w:space="0" w:color="auto"/>
        <w:right w:val="none" w:sz="0" w:space="0" w:color="auto"/>
      </w:divBdr>
    </w:div>
    <w:div w:id="1996227749">
      <w:bodyDiv w:val="1"/>
      <w:marLeft w:val="0"/>
      <w:marRight w:val="0"/>
      <w:marTop w:val="0"/>
      <w:marBottom w:val="0"/>
      <w:divBdr>
        <w:top w:val="none" w:sz="0" w:space="0" w:color="auto"/>
        <w:left w:val="none" w:sz="0" w:space="0" w:color="auto"/>
        <w:bottom w:val="none" w:sz="0" w:space="0" w:color="auto"/>
        <w:right w:val="none" w:sz="0" w:space="0" w:color="auto"/>
      </w:divBdr>
    </w:div>
    <w:div w:id="2006274149">
      <w:bodyDiv w:val="1"/>
      <w:marLeft w:val="0"/>
      <w:marRight w:val="0"/>
      <w:marTop w:val="0"/>
      <w:marBottom w:val="0"/>
      <w:divBdr>
        <w:top w:val="none" w:sz="0" w:space="0" w:color="auto"/>
        <w:left w:val="none" w:sz="0" w:space="0" w:color="auto"/>
        <w:bottom w:val="none" w:sz="0" w:space="0" w:color="auto"/>
        <w:right w:val="none" w:sz="0" w:space="0" w:color="auto"/>
      </w:divBdr>
      <w:divsChild>
        <w:div w:id="1816215606">
          <w:marLeft w:val="0"/>
          <w:marRight w:val="0"/>
          <w:marTop w:val="0"/>
          <w:marBottom w:val="0"/>
          <w:divBdr>
            <w:top w:val="none" w:sz="0" w:space="0" w:color="auto"/>
            <w:left w:val="none" w:sz="0" w:space="0" w:color="auto"/>
            <w:bottom w:val="none" w:sz="0" w:space="0" w:color="auto"/>
            <w:right w:val="none" w:sz="0" w:space="0" w:color="auto"/>
          </w:divBdr>
          <w:divsChild>
            <w:div w:id="616984540">
              <w:marLeft w:val="0"/>
              <w:marRight w:val="0"/>
              <w:marTop w:val="0"/>
              <w:marBottom w:val="0"/>
              <w:divBdr>
                <w:top w:val="none" w:sz="0" w:space="0" w:color="auto"/>
                <w:left w:val="none" w:sz="0" w:space="0" w:color="auto"/>
                <w:bottom w:val="none" w:sz="0" w:space="0" w:color="auto"/>
                <w:right w:val="none" w:sz="0" w:space="0" w:color="auto"/>
              </w:divBdr>
              <w:divsChild>
                <w:div w:id="790365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jpe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9B8480-B131-4F62-855C-80355D634F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6147</Words>
  <Characters>33810</Characters>
  <Application>Microsoft Office Word</Application>
  <DocSecurity>0</DocSecurity>
  <Lines>281</Lines>
  <Paragraphs>79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39878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srakotondradalo@unicef.org</dc:creator>
  <cp:lastModifiedBy>Toudwinde SANFO</cp:lastModifiedBy>
  <cp:revision>2</cp:revision>
  <cp:lastPrinted>2026-02-03T11:02:00Z</cp:lastPrinted>
  <dcterms:created xsi:type="dcterms:W3CDTF">2026-03-05T10:30:00Z</dcterms:created>
  <dcterms:modified xsi:type="dcterms:W3CDTF">2026-03-05T10:30:00Z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2023-09-21T00:00:00Z</vt:filetime>
  </property>
  <property fmtid="{D5CDD505-2E9C-101B-9397-08002B2CF9AE}" pid="3" name="Creator">
    <vt:lpwstr>Microsoft® Word for Microsoft 365</vt:lpwstr>
  </property>
  <property fmtid="{D5CDD505-2E9C-101B-9397-08002B2CF9AE}" pid="4" name="LastSaved">
    <vt:filetime>2024-06-15T00:00:00Z</vt:filetime>
  </property>
  <property fmtid="{D5CDD505-2E9C-101B-9397-08002B2CF9AE}" pid="5" name="Producer">
    <vt:lpwstr>Microsoft® Word for Microsoft 365</vt:lpwstr>
  </property>
</Properties>
</file>